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63BD7" w14:textId="58799DF8" w:rsidR="00B9779B" w:rsidRDefault="00566EF0">
      <w:pPr>
        <w:spacing w:after="120" w:line="240" w:lineRule="auto"/>
        <w:jc w:val="center"/>
        <w:rPr>
          <w:b/>
          <w:i/>
          <w:sz w:val="34"/>
          <w:szCs w:val="34"/>
          <w:lang w:val="ro-RO"/>
        </w:rPr>
      </w:pPr>
      <w:r>
        <w:rPr>
          <w:rFonts w:ascii="Times New Roman" w:eastAsia="SimSun" w:hAnsi="Times New Roman"/>
          <w:noProof/>
          <w:sz w:val="24"/>
          <w:szCs w:val="24"/>
        </w:rPr>
        <mc:AlternateContent>
          <mc:Choice Requires="wps">
            <w:drawing>
              <wp:anchor distT="45720" distB="45720" distL="114300" distR="114300" simplePos="0" relativeHeight="251660800" behindDoc="0" locked="0" layoutInCell="1" allowOverlap="1" wp14:anchorId="6FE9D7D5" wp14:editId="43D3A8F2">
                <wp:simplePos x="0" y="0"/>
                <wp:positionH relativeFrom="margin">
                  <wp:posOffset>3120390</wp:posOffset>
                </wp:positionH>
                <wp:positionV relativeFrom="topMargin">
                  <wp:posOffset>1555750</wp:posOffset>
                </wp:positionV>
                <wp:extent cx="3594100" cy="527050"/>
                <wp:effectExtent l="0" t="0" r="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527050"/>
                        </a:xfrm>
                        <a:prstGeom prst="rect">
                          <a:avLst/>
                        </a:prstGeom>
                        <a:noFill/>
                        <a:ln w="9525">
                          <a:noFill/>
                          <a:miter lim="800000"/>
                        </a:ln>
                      </wps:spPr>
                      <wps:txbx>
                        <w:txbxContent>
                          <w:p w14:paraId="3813B8E6" w14:textId="1863E309" w:rsidR="00566EF0" w:rsidRDefault="00566EF0" w:rsidP="00566EF0">
                            <w:pPr>
                              <w:spacing w:after="0"/>
                              <w:jc w:val="right"/>
                              <w:rPr>
                                <w:b/>
                                <w:bCs/>
                                <w:color w:val="000000" w:themeColor="text1"/>
                                <w:sz w:val="24"/>
                                <w:szCs w:val="24"/>
                                <w:lang w:val="ro-RO"/>
                              </w:rPr>
                            </w:pPr>
                            <w:r w:rsidRPr="008046CF">
                              <w:rPr>
                                <w:b/>
                                <w:bCs/>
                                <w:color w:val="000000" w:themeColor="text1"/>
                                <w:sz w:val="24"/>
                                <w:szCs w:val="24"/>
                                <w:lang w:val="ro-RO"/>
                              </w:rPr>
                              <w:t>București</w:t>
                            </w:r>
                          </w:p>
                          <w:p w14:paraId="7909EEFA" w14:textId="306E7589" w:rsidR="00566EF0" w:rsidRDefault="00566EF0" w:rsidP="00566EF0">
                            <w:pPr>
                              <w:spacing w:after="0"/>
                              <w:jc w:val="right"/>
                              <w:rPr>
                                <w:color w:val="000000" w:themeColor="text1"/>
                                <w:sz w:val="24"/>
                                <w:szCs w:val="24"/>
                                <w:lang w:val="ro-RO"/>
                              </w:rPr>
                            </w:pPr>
                            <w:r>
                              <w:rPr>
                                <w:b/>
                                <w:bCs/>
                                <w:color w:val="000000" w:themeColor="text1"/>
                                <w:sz w:val="24"/>
                                <w:szCs w:val="24"/>
                                <w:lang w:val="ro-RO"/>
                              </w:rPr>
                              <w:t xml:space="preserve">Comunicat de presă: </w:t>
                            </w:r>
                            <w:r w:rsidR="00F44665">
                              <w:rPr>
                                <w:color w:val="000000" w:themeColor="text1"/>
                                <w:sz w:val="24"/>
                                <w:szCs w:val="24"/>
                                <w:lang w:val="ro-RO"/>
                              </w:rPr>
                              <w:t xml:space="preserve">30 </w:t>
                            </w:r>
                            <w:r>
                              <w:rPr>
                                <w:color w:val="000000" w:themeColor="text1"/>
                                <w:sz w:val="24"/>
                                <w:szCs w:val="24"/>
                                <w:lang w:val="ro-RO"/>
                              </w:rPr>
                              <w:t>noiembrie</w:t>
                            </w:r>
                            <w:r>
                              <w:rPr>
                                <w:color w:val="000000" w:themeColor="text1"/>
                                <w:sz w:val="24"/>
                                <w:szCs w:val="24"/>
                              </w:rPr>
                              <w:t xml:space="preserve"> 2021</w:t>
                            </w:r>
                          </w:p>
                        </w:txbxContent>
                      </wps:txbx>
                      <wps:bodyPr rot="0" vertOverflow="clip" horzOverflow="clip"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FE9D7D5" id="_x0000_t202" coordsize="21600,21600" o:spt="202" path="m,l,21600r21600,l21600,xe">
                <v:stroke joinstyle="miter"/>
                <v:path gradientshapeok="t" o:connecttype="rect"/>
              </v:shapetype>
              <v:shape id="Text Box 5" o:spid="_x0000_s1026" type="#_x0000_t202" style="position:absolute;left:0;text-align:left;margin-left:245.7pt;margin-top:122.5pt;width:283pt;height:41.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" filled="f" stroked="f">
                <v:textbox>
                  <w:txbxContent>
                    <w:p w14:paraId="3813B8E6" w14:textId="1863E309" w:rsidR="00566EF0" w:rsidRDefault="00566EF0" w:rsidP="00566EF0">
                      <w:pPr>
                        <w:spacing w:after="0"/>
                        <w:jc w:val="right"/>
                        <w:rPr>
                          <w:b/>
                          <w:bCs/>
                          <w:color w:val="000000" w:themeColor="text1"/>
                          <w:sz w:val="24"/>
                          <w:szCs w:val="24"/>
                          <w:lang w:val="ro-RO"/>
                        </w:rPr>
                      </w:pPr>
                      <w:r w:rsidRPr="008046CF">
                        <w:rPr>
                          <w:b/>
                          <w:bCs/>
                          <w:color w:val="000000" w:themeColor="text1"/>
                          <w:sz w:val="24"/>
                          <w:szCs w:val="24"/>
                          <w:lang w:val="ro-RO"/>
                        </w:rPr>
                        <w:t>București</w:t>
                      </w:r>
                    </w:p>
                    <w:p w14:paraId="7909EEFA" w14:textId="306E7589" w:rsidR="00566EF0" w:rsidRDefault="00566EF0" w:rsidP="00566EF0">
                      <w:pPr>
                        <w:spacing w:after="0"/>
                        <w:jc w:val="right"/>
                        <w:rPr>
                          <w:color w:val="000000" w:themeColor="text1"/>
                          <w:sz w:val="24"/>
                          <w:szCs w:val="24"/>
                          <w:lang w:val="ro-RO"/>
                        </w:rPr>
                      </w:pPr>
                      <w:r>
                        <w:rPr>
                          <w:b/>
                          <w:bCs/>
                          <w:color w:val="000000" w:themeColor="text1"/>
                          <w:sz w:val="24"/>
                          <w:szCs w:val="24"/>
                          <w:lang w:val="ro-RO"/>
                        </w:rPr>
                        <w:t xml:space="preserve">Comunicat de presă: </w:t>
                      </w:r>
                      <w:r w:rsidR="00F44665">
                        <w:rPr>
                          <w:color w:val="000000" w:themeColor="text1"/>
                          <w:sz w:val="24"/>
                          <w:szCs w:val="24"/>
                          <w:lang w:val="ro-RO"/>
                        </w:rPr>
                        <w:t xml:space="preserve">30 </w:t>
                      </w:r>
                      <w:r>
                        <w:rPr>
                          <w:color w:val="000000" w:themeColor="text1"/>
                          <w:sz w:val="24"/>
                          <w:szCs w:val="24"/>
                          <w:lang w:val="ro-RO"/>
                        </w:rPr>
                        <w:t>noiembrie</w:t>
                      </w:r>
                      <w:r>
                        <w:rPr>
                          <w:color w:val="000000" w:themeColor="text1"/>
                          <w:sz w:val="24"/>
                          <w:szCs w:val="24"/>
                        </w:rPr>
                        <w:t xml:space="preserve"> 2021</w:t>
                      </w:r>
                    </w:p>
                  </w:txbxContent>
                </v:textbox>
                <w10:wrap anchorx="margin" anchory="margin"/>
              </v:shape>
            </w:pict>
          </mc:Fallback>
        </mc:AlternateContent>
      </w:r>
    </w:p>
    <w:p w14:paraId="0FFCDBEF" w14:textId="4579EEC5" w:rsidR="00B9779B" w:rsidRDefault="00B9779B" w:rsidP="00602222">
      <w:pPr>
        <w:spacing w:afterLines="80" w:after="192" w:line="240" w:lineRule="auto"/>
        <w:ind w:firstLine="360"/>
        <w:jc w:val="center"/>
        <w:rPr>
          <w:b/>
          <w:i/>
          <w:color w:val="002060"/>
          <w:sz w:val="24"/>
          <w:szCs w:val="24"/>
          <w:lang w:val="ro-RO"/>
        </w:rPr>
      </w:pPr>
      <w:r w:rsidRPr="00FF6DDF">
        <w:rPr>
          <w:b/>
          <w:i/>
          <w:color w:val="002060"/>
          <w:sz w:val="24"/>
          <w:szCs w:val="24"/>
          <w:lang w:val="ro-RO"/>
        </w:rPr>
        <w:t>DIGI COMMUNICATIONS N</w:t>
      </w:r>
      <w:r w:rsidR="00D118DA" w:rsidRPr="00FF6DDF">
        <w:rPr>
          <w:b/>
          <w:i/>
          <w:color w:val="002060"/>
          <w:sz w:val="24"/>
          <w:szCs w:val="24"/>
          <w:lang w:val="ro-RO"/>
        </w:rPr>
        <w:t>.</w:t>
      </w:r>
      <w:r w:rsidRPr="00FF6DDF">
        <w:rPr>
          <w:b/>
          <w:i/>
          <w:color w:val="002060"/>
          <w:sz w:val="24"/>
          <w:szCs w:val="24"/>
          <w:lang w:val="ro-RO"/>
        </w:rPr>
        <w:t>V</w:t>
      </w:r>
      <w:r w:rsidR="00D118DA" w:rsidRPr="00FF6DDF">
        <w:rPr>
          <w:b/>
          <w:i/>
          <w:color w:val="002060"/>
          <w:sz w:val="24"/>
          <w:szCs w:val="24"/>
          <w:lang w:val="ro-RO"/>
        </w:rPr>
        <w:t>.</w:t>
      </w:r>
      <w:r w:rsidRPr="00FF6DDF">
        <w:rPr>
          <w:b/>
          <w:i/>
          <w:color w:val="002060"/>
          <w:sz w:val="24"/>
          <w:szCs w:val="24"/>
          <w:lang w:val="ro-RO"/>
        </w:rPr>
        <w:t xml:space="preserve"> ANUNȚĂ </w:t>
      </w:r>
      <w:r w:rsidR="005742C3">
        <w:rPr>
          <w:b/>
          <w:i/>
          <w:color w:val="002060"/>
          <w:sz w:val="24"/>
          <w:szCs w:val="24"/>
          <w:lang w:val="ro-RO"/>
        </w:rPr>
        <w:t>SEMNAREA</w:t>
      </w:r>
      <w:r w:rsidR="005742C3" w:rsidRPr="00FF6DDF">
        <w:rPr>
          <w:b/>
          <w:i/>
          <w:color w:val="002060"/>
          <w:sz w:val="24"/>
          <w:szCs w:val="24"/>
          <w:lang w:val="ro-RO"/>
        </w:rPr>
        <w:t xml:space="preserve"> </w:t>
      </w:r>
      <w:r w:rsidRPr="00FF6DDF">
        <w:rPr>
          <w:b/>
          <w:i/>
          <w:color w:val="002060"/>
          <w:sz w:val="24"/>
          <w:szCs w:val="24"/>
          <w:lang w:val="ro-RO"/>
        </w:rPr>
        <w:t>TRANZACȚIEI CU PRIVIRE LA VÂNZAREA OPERAȚIUNILOR DIN UNGARIA CĂTRE 4iG</w:t>
      </w:r>
    </w:p>
    <w:p w14:paraId="5FF26C6C" w14:textId="77777777" w:rsidR="00B9779B" w:rsidRPr="008B3DC4" w:rsidRDefault="00B9779B" w:rsidP="00B9779B">
      <w:pPr>
        <w:spacing w:after="120" w:line="240" w:lineRule="auto"/>
        <w:jc w:val="center"/>
        <w:rPr>
          <w:b/>
          <w:i/>
          <w:lang w:val="ro-RO"/>
        </w:rPr>
      </w:pPr>
    </w:p>
    <w:p w14:paraId="22B9CC92" w14:textId="424821A0" w:rsidR="005742C3" w:rsidRDefault="00B9779B" w:rsidP="00397779">
      <w:pPr>
        <w:ind w:firstLine="431"/>
        <w:jc w:val="both"/>
        <w:rPr>
          <w:b/>
          <w:bCs/>
        </w:rPr>
      </w:pPr>
      <w:r w:rsidRPr="008B3DC4">
        <w:rPr>
          <w:rFonts w:asciiTheme="minorHAnsi" w:hAnsiTheme="minorHAnsi" w:cstheme="minorHAnsi"/>
          <w:b/>
          <w:bCs/>
          <w:lang w:val="en-GB"/>
        </w:rPr>
        <w:t>Digi Communications N</w:t>
      </w:r>
      <w:r w:rsidR="00D118DA" w:rsidRPr="008B3DC4">
        <w:rPr>
          <w:rFonts w:asciiTheme="minorHAnsi" w:hAnsiTheme="minorHAnsi" w:cstheme="minorHAnsi"/>
          <w:b/>
          <w:bCs/>
          <w:lang w:val="en-GB"/>
        </w:rPr>
        <w:t>.</w:t>
      </w:r>
      <w:r w:rsidRPr="008B3DC4">
        <w:rPr>
          <w:rFonts w:asciiTheme="minorHAnsi" w:hAnsiTheme="minorHAnsi" w:cstheme="minorHAnsi"/>
          <w:b/>
          <w:bCs/>
          <w:lang w:val="en-GB"/>
        </w:rPr>
        <w:t>V</w:t>
      </w:r>
      <w:r w:rsidR="00D118DA" w:rsidRPr="008B3DC4">
        <w:rPr>
          <w:rFonts w:asciiTheme="minorHAnsi" w:hAnsiTheme="minorHAnsi" w:cstheme="minorHAnsi"/>
          <w:b/>
          <w:bCs/>
          <w:lang w:val="en-GB"/>
        </w:rPr>
        <w:t>.</w:t>
      </w:r>
      <w:r w:rsidRPr="008B3DC4">
        <w:rPr>
          <w:rFonts w:asciiTheme="minorHAnsi" w:hAnsiTheme="minorHAnsi" w:cstheme="minorHAnsi"/>
          <w:b/>
          <w:bCs/>
          <w:lang w:val="en-GB"/>
        </w:rPr>
        <w:t xml:space="preserve"> (“DIGI”) </w:t>
      </w:r>
      <w:proofErr w:type="spellStart"/>
      <w:r w:rsidRPr="008B3DC4">
        <w:rPr>
          <w:rFonts w:asciiTheme="minorHAnsi" w:hAnsiTheme="minorHAnsi" w:cstheme="minorHAnsi"/>
          <w:b/>
          <w:bCs/>
          <w:lang w:val="en-GB"/>
        </w:rPr>
        <w:t>anunță</w:t>
      </w:r>
      <w:proofErr w:type="spellEnd"/>
      <w:r w:rsidRPr="008B3DC4">
        <w:rPr>
          <w:rFonts w:asciiTheme="minorHAnsi" w:hAnsiTheme="minorHAnsi" w:cstheme="minorHAnsi"/>
          <w:b/>
          <w:bCs/>
          <w:lang w:val="en-GB"/>
        </w:rPr>
        <w:t xml:space="preserve"> </w:t>
      </w:r>
      <w:proofErr w:type="spellStart"/>
      <w:r w:rsidRPr="008B3DC4">
        <w:rPr>
          <w:rFonts w:asciiTheme="minorHAnsi" w:hAnsiTheme="minorHAnsi" w:cstheme="minorHAnsi"/>
          <w:b/>
          <w:bCs/>
          <w:lang w:val="en-GB"/>
        </w:rPr>
        <w:t>astăzi</w:t>
      </w:r>
      <w:proofErr w:type="spellEnd"/>
      <w:r w:rsidRPr="008B3DC4">
        <w:rPr>
          <w:rFonts w:asciiTheme="minorHAnsi" w:hAnsiTheme="minorHAnsi" w:cstheme="minorHAnsi"/>
          <w:b/>
          <w:bCs/>
          <w:lang w:val="en-GB"/>
        </w:rPr>
        <w:t xml:space="preserve">, </w:t>
      </w:r>
      <w:r w:rsidR="00F44665">
        <w:rPr>
          <w:rFonts w:asciiTheme="minorHAnsi" w:hAnsiTheme="minorHAnsi" w:cstheme="minorHAnsi"/>
          <w:b/>
          <w:bCs/>
          <w:lang w:val="en-GB"/>
        </w:rPr>
        <w:t>30</w:t>
      </w:r>
      <w:r w:rsidR="00F44665" w:rsidRPr="008B3DC4">
        <w:rPr>
          <w:rFonts w:asciiTheme="minorHAnsi" w:hAnsiTheme="minorHAnsi" w:cstheme="minorHAnsi"/>
          <w:b/>
          <w:bCs/>
          <w:lang w:val="en-GB"/>
        </w:rPr>
        <w:t xml:space="preserve"> </w:t>
      </w:r>
      <w:proofErr w:type="spellStart"/>
      <w:r w:rsidRPr="008B3DC4">
        <w:rPr>
          <w:rFonts w:asciiTheme="minorHAnsi" w:hAnsiTheme="minorHAnsi" w:cstheme="minorHAnsi"/>
          <w:b/>
          <w:bCs/>
          <w:lang w:val="en-GB"/>
        </w:rPr>
        <w:t>noiembrie</w:t>
      </w:r>
      <w:proofErr w:type="spellEnd"/>
      <w:r w:rsidR="00D118DA" w:rsidRPr="008B3DC4">
        <w:rPr>
          <w:rFonts w:asciiTheme="minorHAnsi" w:hAnsiTheme="minorHAnsi" w:cstheme="minorHAnsi"/>
          <w:b/>
          <w:bCs/>
          <w:lang w:val="en-GB"/>
        </w:rPr>
        <w:t xml:space="preserve"> 2021</w:t>
      </w:r>
      <w:r w:rsidRPr="008B3DC4">
        <w:rPr>
          <w:rFonts w:asciiTheme="minorHAnsi" w:hAnsiTheme="minorHAnsi" w:cstheme="minorHAnsi"/>
          <w:b/>
          <w:bCs/>
          <w:lang w:val="en-GB"/>
        </w:rPr>
        <w:t xml:space="preserve">, </w:t>
      </w:r>
      <w:proofErr w:type="spellStart"/>
      <w:r w:rsidR="00DF0237">
        <w:rPr>
          <w:rFonts w:asciiTheme="minorHAnsi" w:hAnsiTheme="minorHAnsi" w:cstheme="minorHAnsi"/>
          <w:b/>
          <w:bCs/>
          <w:lang w:val="en-GB"/>
        </w:rPr>
        <w:t>încheierea</w:t>
      </w:r>
      <w:proofErr w:type="spellEnd"/>
      <w:r w:rsidR="00DF0237">
        <w:rPr>
          <w:rFonts w:asciiTheme="minorHAnsi" w:hAnsiTheme="minorHAnsi" w:cstheme="minorHAnsi"/>
          <w:b/>
          <w:bCs/>
          <w:lang w:val="en-GB"/>
        </w:rPr>
        <w:t xml:space="preserve"> </w:t>
      </w:r>
      <w:proofErr w:type="spellStart"/>
      <w:r w:rsidRPr="008B3DC4">
        <w:rPr>
          <w:rFonts w:asciiTheme="minorHAnsi" w:hAnsiTheme="minorHAnsi" w:cstheme="minorHAnsi"/>
          <w:b/>
          <w:bCs/>
          <w:lang w:val="en-GB"/>
        </w:rPr>
        <w:t>contractului</w:t>
      </w:r>
      <w:proofErr w:type="spellEnd"/>
      <w:r w:rsidRPr="008B3DC4">
        <w:rPr>
          <w:rFonts w:asciiTheme="minorHAnsi" w:hAnsiTheme="minorHAnsi" w:cstheme="minorHAnsi"/>
          <w:b/>
          <w:bCs/>
          <w:lang w:val="en-GB"/>
        </w:rPr>
        <w:t xml:space="preserve"> de </w:t>
      </w:r>
      <w:proofErr w:type="spellStart"/>
      <w:r w:rsidRPr="008B3DC4">
        <w:rPr>
          <w:rFonts w:asciiTheme="minorHAnsi" w:hAnsiTheme="minorHAnsi" w:cstheme="minorHAnsi"/>
          <w:b/>
          <w:bCs/>
          <w:lang w:val="en-GB"/>
        </w:rPr>
        <w:t>vânzare-cumpărare</w:t>
      </w:r>
      <w:proofErr w:type="spellEnd"/>
      <w:r w:rsidRPr="008B3DC4">
        <w:rPr>
          <w:rFonts w:asciiTheme="minorHAnsi" w:hAnsiTheme="minorHAnsi" w:cstheme="minorHAnsi"/>
          <w:b/>
          <w:bCs/>
          <w:lang w:val="en-GB"/>
        </w:rPr>
        <w:t xml:space="preserve"> </w:t>
      </w:r>
      <w:proofErr w:type="spellStart"/>
      <w:r w:rsidRPr="008B3DC4">
        <w:rPr>
          <w:rFonts w:asciiTheme="minorHAnsi" w:hAnsiTheme="minorHAnsi" w:cstheme="minorHAnsi"/>
          <w:b/>
          <w:bCs/>
          <w:lang w:val="en-GB"/>
        </w:rPr>
        <w:t>privind</w:t>
      </w:r>
      <w:proofErr w:type="spellEnd"/>
      <w:r w:rsidRPr="008B3DC4">
        <w:rPr>
          <w:rFonts w:asciiTheme="minorHAnsi" w:hAnsiTheme="minorHAnsi" w:cstheme="minorHAnsi"/>
          <w:b/>
          <w:bCs/>
          <w:lang w:val="en-GB"/>
        </w:rPr>
        <w:t xml:space="preserve"> </w:t>
      </w:r>
      <w:proofErr w:type="spellStart"/>
      <w:r w:rsidRPr="008B3DC4">
        <w:rPr>
          <w:rFonts w:asciiTheme="minorHAnsi" w:hAnsiTheme="minorHAnsi" w:cstheme="minorHAnsi"/>
          <w:b/>
          <w:bCs/>
          <w:lang w:val="en-GB"/>
        </w:rPr>
        <w:t>operațiunile</w:t>
      </w:r>
      <w:proofErr w:type="spellEnd"/>
      <w:r w:rsidRPr="008B3DC4">
        <w:rPr>
          <w:rFonts w:asciiTheme="minorHAnsi" w:hAnsiTheme="minorHAnsi" w:cstheme="minorHAnsi"/>
          <w:b/>
          <w:bCs/>
          <w:lang w:val="en-GB"/>
        </w:rPr>
        <w:t xml:space="preserve"> sale din </w:t>
      </w:r>
      <w:proofErr w:type="spellStart"/>
      <w:r w:rsidRPr="008B3DC4">
        <w:rPr>
          <w:rFonts w:asciiTheme="minorHAnsi" w:hAnsiTheme="minorHAnsi" w:cstheme="minorHAnsi"/>
          <w:b/>
          <w:bCs/>
          <w:lang w:val="en-GB"/>
        </w:rPr>
        <w:t>Ungaria</w:t>
      </w:r>
      <w:proofErr w:type="spellEnd"/>
      <w:r w:rsidRPr="008B3DC4">
        <w:rPr>
          <w:rFonts w:asciiTheme="minorHAnsi" w:hAnsiTheme="minorHAnsi" w:cstheme="minorHAnsi"/>
          <w:b/>
          <w:bCs/>
          <w:lang w:val="en-GB"/>
        </w:rPr>
        <w:t xml:space="preserve"> </w:t>
      </w:r>
      <w:proofErr w:type="spellStart"/>
      <w:r w:rsidRPr="008B3DC4">
        <w:rPr>
          <w:rFonts w:asciiTheme="minorHAnsi" w:hAnsiTheme="minorHAnsi" w:cstheme="minorHAnsi"/>
          <w:b/>
          <w:bCs/>
          <w:lang w:val="en-GB"/>
        </w:rPr>
        <w:t>către</w:t>
      </w:r>
      <w:proofErr w:type="spellEnd"/>
      <w:r w:rsidRPr="008B3DC4">
        <w:rPr>
          <w:rFonts w:asciiTheme="minorHAnsi" w:hAnsiTheme="minorHAnsi" w:cstheme="minorHAnsi"/>
          <w:b/>
          <w:bCs/>
          <w:lang w:val="en-GB"/>
        </w:rPr>
        <w:t xml:space="preserve"> 4iG. </w:t>
      </w:r>
    </w:p>
    <w:p w14:paraId="41E78680" w14:textId="68F80A1E" w:rsidR="00B9779B" w:rsidRPr="008B3DC4" w:rsidRDefault="00A7570E" w:rsidP="00397779">
      <w:pPr>
        <w:ind w:firstLine="431"/>
        <w:jc w:val="both"/>
        <w:rPr>
          <w:rFonts w:ascii="Arial" w:eastAsia="Times New Roman" w:hAnsi="Arial"/>
          <w:b/>
          <w:bCs/>
        </w:rPr>
      </w:pPr>
      <w:r>
        <w:rPr>
          <w:b/>
          <w:bCs/>
        </w:rPr>
        <w:t>RCS</w:t>
      </w:r>
      <w:r w:rsidR="00BC4C62">
        <w:rPr>
          <w:b/>
          <w:bCs/>
        </w:rPr>
        <w:t xml:space="preserve"> </w:t>
      </w:r>
      <w:r>
        <w:rPr>
          <w:b/>
          <w:bCs/>
        </w:rPr>
        <w:t>&amp;</w:t>
      </w:r>
      <w:r w:rsidR="00BC4C62">
        <w:rPr>
          <w:b/>
          <w:bCs/>
        </w:rPr>
        <w:t xml:space="preserve"> </w:t>
      </w:r>
      <w:r>
        <w:rPr>
          <w:b/>
          <w:bCs/>
        </w:rPr>
        <w:t>RDS (</w:t>
      </w:r>
      <w:proofErr w:type="spellStart"/>
      <w:r>
        <w:rPr>
          <w:b/>
          <w:bCs/>
        </w:rPr>
        <w:t>filiala</w:t>
      </w:r>
      <w:proofErr w:type="spellEnd"/>
      <w:r>
        <w:rPr>
          <w:b/>
          <w:bCs/>
        </w:rPr>
        <w:t xml:space="preserve"> din </w:t>
      </w:r>
      <w:proofErr w:type="spellStart"/>
      <w:r>
        <w:rPr>
          <w:b/>
          <w:bCs/>
        </w:rPr>
        <w:t>Rom</w:t>
      </w:r>
      <w:r w:rsidR="00BC4C62">
        <w:rPr>
          <w:b/>
          <w:bCs/>
        </w:rPr>
        <w:t>â</w:t>
      </w:r>
      <w:r>
        <w:rPr>
          <w:b/>
          <w:bCs/>
        </w:rPr>
        <w:t>nia</w:t>
      </w:r>
      <w:proofErr w:type="spellEnd"/>
      <w:r>
        <w:rPr>
          <w:b/>
          <w:bCs/>
        </w:rPr>
        <w:t xml:space="preserve"> a DIGI)</w:t>
      </w:r>
      <w:r w:rsidR="005742C3">
        <w:rPr>
          <w:b/>
          <w:bCs/>
        </w:rPr>
        <w:t xml:space="preserve"> </w:t>
      </w:r>
      <w:proofErr w:type="spellStart"/>
      <w:r w:rsidR="00BC4C62">
        <w:rPr>
          <w:b/>
          <w:bCs/>
        </w:rPr>
        <w:t>ș</w:t>
      </w:r>
      <w:r w:rsidR="005742C3">
        <w:rPr>
          <w:b/>
          <w:bCs/>
        </w:rPr>
        <w:t>i</w:t>
      </w:r>
      <w:proofErr w:type="spellEnd"/>
      <w:r w:rsidR="005742C3">
        <w:rPr>
          <w:b/>
          <w:bCs/>
        </w:rPr>
        <w:t xml:space="preserve"> 4iG au </w:t>
      </w:r>
      <w:proofErr w:type="spellStart"/>
      <w:r w:rsidR="005742C3">
        <w:rPr>
          <w:b/>
          <w:bCs/>
        </w:rPr>
        <w:t>agreat</w:t>
      </w:r>
      <w:proofErr w:type="spellEnd"/>
      <w:r w:rsidR="005742C3">
        <w:rPr>
          <w:b/>
          <w:bCs/>
        </w:rPr>
        <w:t xml:space="preserve"> </w:t>
      </w:r>
      <w:r w:rsidR="00B9779B" w:rsidRPr="008B3DC4">
        <w:rPr>
          <w:b/>
          <w:bCs/>
        </w:rPr>
        <w:t xml:space="preserve">la </w:t>
      </w:r>
      <w:proofErr w:type="spellStart"/>
      <w:r w:rsidR="00B9779B" w:rsidRPr="008B3DC4">
        <w:rPr>
          <w:b/>
          <w:bCs/>
        </w:rPr>
        <w:t>finalul</w:t>
      </w:r>
      <w:proofErr w:type="spellEnd"/>
      <w:r w:rsidR="00B9779B" w:rsidRPr="008B3DC4">
        <w:rPr>
          <w:b/>
          <w:bCs/>
        </w:rPr>
        <w:t xml:space="preserve"> </w:t>
      </w:r>
      <w:proofErr w:type="spellStart"/>
      <w:r w:rsidR="00B9779B" w:rsidRPr="008B3DC4">
        <w:rPr>
          <w:b/>
          <w:bCs/>
        </w:rPr>
        <w:t>lunii</w:t>
      </w:r>
      <w:proofErr w:type="spellEnd"/>
      <w:r w:rsidR="00B9779B" w:rsidRPr="008B3DC4">
        <w:rPr>
          <w:b/>
          <w:bCs/>
        </w:rPr>
        <w:t xml:space="preserve"> </w:t>
      </w:r>
      <w:proofErr w:type="spellStart"/>
      <w:r w:rsidR="00B9779B" w:rsidRPr="008B3DC4">
        <w:rPr>
          <w:b/>
          <w:bCs/>
        </w:rPr>
        <w:t>martie</w:t>
      </w:r>
      <w:proofErr w:type="spellEnd"/>
      <w:r w:rsidR="00B9779B" w:rsidRPr="008B3DC4">
        <w:rPr>
          <w:b/>
          <w:bCs/>
        </w:rPr>
        <w:t xml:space="preserve"> 2021 </w:t>
      </w:r>
      <w:proofErr w:type="spellStart"/>
      <w:r w:rsidR="00B9779B" w:rsidRPr="008B3DC4">
        <w:rPr>
          <w:b/>
          <w:bCs/>
        </w:rPr>
        <w:t>termenii</w:t>
      </w:r>
      <w:proofErr w:type="spellEnd"/>
      <w:r w:rsidR="00B9779B" w:rsidRPr="008B3DC4">
        <w:rPr>
          <w:b/>
          <w:bCs/>
        </w:rPr>
        <w:t xml:space="preserve"> </w:t>
      </w:r>
      <w:proofErr w:type="spellStart"/>
      <w:r w:rsidR="00B9779B" w:rsidRPr="008B3DC4">
        <w:rPr>
          <w:b/>
          <w:bCs/>
        </w:rPr>
        <w:t>unui</w:t>
      </w:r>
      <w:proofErr w:type="spellEnd"/>
      <w:r w:rsidR="00B9779B" w:rsidRPr="008B3DC4">
        <w:rPr>
          <w:b/>
          <w:bCs/>
        </w:rPr>
        <w:t xml:space="preserve"> </w:t>
      </w:r>
      <w:proofErr w:type="spellStart"/>
      <w:r w:rsidR="00B9779B" w:rsidRPr="008B3DC4">
        <w:rPr>
          <w:b/>
          <w:bCs/>
        </w:rPr>
        <w:t>acord</w:t>
      </w:r>
      <w:proofErr w:type="spellEnd"/>
      <w:r w:rsidR="00B9779B" w:rsidRPr="008B3DC4">
        <w:rPr>
          <w:b/>
          <w:bCs/>
        </w:rPr>
        <w:t xml:space="preserve"> </w:t>
      </w:r>
      <w:proofErr w:type="spellStart"/>
      <w:r w:rsidR="00B9779B" w:rsidRPr="008B3DC4">
        <w:rPr>
          <w:b/>
          <w:bCs/>
        </w:rPr>
        <w:t>preliminar</w:t>
      </w:r>
      <w:proofErr w:type="spellEnd"/>
      <w:r w:rsidR="00B9779B" w:rsidRPr="008B3DC4">
        <w:rPr>
          <w:b/>
          <w:bCs/>
        </w:rPr>
        <w:t xml:space="preserve"> care </w:t>
      </w:r>
      <w:proofErr w:type="spellStart"/>
      <w:r w:rsidR="00B9779B" w:rsidRPr="008B3DC4">
        <w:rPr>
          <w:b/>
          <w:bCs/>
        </w:rPr>
        <w:t>vizau</w:t>
      </w:r>
      <w:proofErr w:type="spellEnd"/>
      <w:r w:rsidR="00B9779B" w:rsidRPr="008B3DC4">
        <w:rPr>
          <w:b/>
          <w:bCs/>
        </w:rPr>
        <w:t xml:space="preserve"> o </w:t>
      </w:r>
      <w:proofErr w:type="spellStart"/>
      <w:r w:rsidR="00B9779B" w:rsidRPr="008B3DC4">
        <w:rPr>
          <w:b/>
          <w:bCs/>
        </w:rPr>
        <w:t>eventuală</w:t>
      </w:r>
      <w:proofErr w:type="spellEnd"/>
      <w:r w:rsidR="00B9779B" w:rsidRPr="008B3DC4">
        <w:rPr>
          <w:b/>
          <w:bCs/>
        </w:rPr>
        <w:t xml:space="preserve"> </w:t>
      </w:r>
      <w:proofErr w:type="spellStart"/>
      <w:r w:rsidR="00B9779B" w:rsidRPr="008B3DC4">
        <w:rPr>
          <w:b/>
          <w:bCs/>
        </w:rPr>
        <w:t>tranzacție</w:t>
      </w:r>
      <w:proofErr w:type="spellEnd"/>
      <w:r w:rsidR="00B9779B" w:rsidRPr="008B3DC4">
        <w:rPr>
          <w:b/>
          <w:bCs/>
        </w:rPr>
        <w:t xml:space="preserve"> </w:t>
      </w:r>
      <w:proofErr w:type="spellStart"/>
      <w:r w:rsidR="00B9779B" w:rsidRPr="008B3DC4">
        <w:rPr>
          <w:b/>
          <w:bCs/>
        </w:rPr>
        <w:t>pentru</w:t>
      </w:r>
      <w:proofErr w:type="spellEnd"/>
      <w:r w:rsidR="00B9779B" w:rsidRPr="008B3DC4">
        <w:rPr>
          <w:b/>
          <w:bCs/>
        </w:rPr>
        <w:t xml:space="preserve"> </w:t>
      </w:r>
      <w:proofErr w:type="spellStart"/>
      <w:r w:rsidR="00B9779B" w:rsidRPr="008B3DC4">
        <w:rPr>
          <w:b/>
          <w:bCs/>
        </w:rPr>
        <w:t>cumpărarea</w:t>
      </w:r>
      <w:proofErr w:type="spellEnd"/>
      <w:r w:rsidR="00B9779B" w:rsidRPr="008B3DC4">
        <w:rPr>
          <w:b/>
          <w:bCs/>
        </w:rPr>
        <w:t xml:space="preserve"> DIGI </w:t>
      </w:r>
      <w:proofErr w:type="spellStart"/>
      <w:r w:rsidR="00B9779B" w:rsidRPr="008B3DC4">
        <w:rPr>
          <w:b/>
          <w:bCs/>
        </w:rPr>
        <w:t>Távközlési</w:t>
      </w:r>
      <w:proofErr w:type="spellEnd"/>
      <w:r w:rsidR="00B9779B" w:rsidRPr="008B3DC4">
        <w:rPr>
          <w:b/>
          <w:bCs/>
        </w:rPr>
        <w:t xml:space="preserve"> </w:t>
      </w:r>
      <w:proofErr w:type="spellStart"/>
      <w:r w:rsidR="00B9779B" w:rsidRPr="008B3DC4">
        <w:rPr>
          <w:b/>
          <w:bCs/>
        </w:rPr>
        <w:t>Szolgáltató</w:t>
      </w:r>
      <w:proofErr w:type="spellEnd"/>
      <w:r w:rsidR="00B9779B" w:rsidRPr="008B3DC4">
        <w:rPr>
          <w:b/>
          <w:bCs/>
        </w:rPr>
        <w:t xml:space="preserve"> Ltd. </w:t>
      </w:r>
      <w:proofErr w:type="spellStart"/>
      <w:r w:rsidR="00B9779B" w:rsidRPr="008B3DC4">
        <w:rPr>
          <w:b/>
          <w:bCs/>
        </w:rPr>
        <w:t>și</w:t>
      </w:r>
      <w:proofErr w:type="spellEnd"/>
      <w:r w:rsidR="00B9779B" w:rsidRPr="008B3DC4">
        <w:rPr>
          <w:b/>
          <w:bCs/>
        </w:rPr>
        <w:t xml:space="preserve"> a </w:t>
      </w:r>
      <w:proofErr w:type="spellStart"/>
      <w:r w:rsidR="00B9779B" w:rsidRPr="008B3DC4">
        <w:rPr>
          <w:b/>
          <w:bCs/>
        </w:rPr>
        <w:t>filialelor</w:t>
      </w:r>
      <w:proofErr w:type="spellEnd"/>
      <w:r w:rsidR="00B9779B" w:rsidRPr="008B3DC4">
        <w:rPr>
          <w:b/>
          <w:bCs/>
        </w:rPr>
        <w:t xml:space="preserve"> </w:t>
      </w:r>
      <w:proofErr w:type="spellStart"/>
      <w:r w:rsidR="00B9779B" w:rsidRPr="008B3DC4">
        <w:rPr>
          <w:b/>
          <w:bCs/>
        </w:rPr>
        <w:t>Invitel</w:t>
      </w:r>
      <w:proofErr w:type="spellEnd"/>
      <w:r>
        <w:rPr>
          <w:b/>
          <w:bCs/>
        </w:rPr>
        <w:t>,</w:t>
      </w:r>
      <w:r w:rsidR="00B9779B" w:rsidRPr="008B3DC4">
        <w:rPr>
          <w:b/>
          <w:bCs/>
        </w:rPr>
        <w:t xml:space="preserve"> I TV</w:t>
      </w:r>
      <w:r>
        <w:rPr>
          <w:b/>
          <w:bCs/>
        </w:rPr>
        <w:t xml:space="preserve"> </w:t>
      </w:r>
      <w:proofErr w:type="spellStart"/>
      <w:r>
        <w:rPr>
          <w:b/>
          <w:bCs/>
        </w:rPr>
        <w:t>si</w:t>
      </w:r>
      <w:proofErr w:type="spellEnd"/>
      <w:r>
        <w:rPr>
          <w:b/>
          <w:bCs/>
        </w:rPr>
        <w:t xml:space="preserve"> DIGI Infrastructure.</w:t>
      </w:r>
      <w:r w:rsidR="005742C3">
        <w:rPr>
          <w:b/>
          <w:bCs/>
        </w:rPr>
        <w:t xml:space="preserve"> </w:t>
      </w:r>
      <w:proofErr w:type="spellStart"/>
      <w:r w:rsidR="00BC4C62">
        <w:rPr>
          <w:b/>
          <w:bCs/>
        </w:rPr>
        <w:t>Î</w:t>
      </w:r>
      <w:r w:rsidR="00F44665">
        <w:rPr>
          <w:b/>
          <w:bCs/>
        </w:rPr>
        <w:t>n</w:t>
      </w:r>
      <w:proofErr w:type="spellEnd"/>
      <w:r w:rsidR="00F44665">
        <w:rPr>
          <w:b/>
          <w:bCs/>
        </w:rPr>
        <w:t xml:space="preserve"> data de 29 </w:t>
      </w:r>
      <w:proofErr w:type="spellStart"/>
      <w:r w:rsidR="00F44665">
        <w:rPr>
          <w:b/>
          <w:bCs/>
        </w:rPr>
        <w:t>noiembrie</w:t>
      </w:r>
      <w:proofErr w:type="spellEnd"/>
      <w:r w:rsidR="00F44665">
        <w:rPr>
          <w:b/>
          <w:bCs/>
        </w:rPr>
        <w:t xml:space="preserve"> 2021, </w:t>
      </w:r>
      <w:proofErr w:type="spellStart"/>
      <w:r w:rsidR="00F44665">
        <w:rPr>
          <w:b/>
          <w:bCs/>
        </w:rPr>
        <w:t>p</w:t>
      </w:r>
      <w:r w:rsidR="00BC4C62">
        <w:rPr>
          <w:b/>
          <w:bCs/>
        </w:rPr>
        <w:t>ă</w:t>
      </w:r>
      <w:r w:rsidR="00F44665">
        <w:rPr>
          <w:b/>
          <w:bCs/>
        </w:rPr>
        <w:t>r</w:t>
      </w:r>
      <w:r w:rsidR="00BC4C62">
        <w:rPr>
          <w:b/>
          <w:bCs/>
        </w:rPr>
        <w:t>ț</w:t>
      </w:r>
      <w:r w:rsidR="00F44665">
        <w:rPr>
          <w:b/>
          <w:bCs/>
        </w:rPr>
        <w:t>ile</w:t>
      </w:r>
      <w:proofErr w:type="spellEnd"/>
      <w:r w:rsidR="00F44665">
        <w:rPr>
          <w:b/>
          <w:bCs/>
        </w:rPr>
        <w:t xml:space="preserve"> au </w:t>
      </w:r>
      <w:proofErr w:type="spellStart"/>
      <w:r w:rsidR="00F44665">
        <w:rPr>
          <w:b/>
          <w:bCs/>
        </w:rPr>
        <w:t>finalizat</w:t>
      </w:r>
      <w:proofErr w:type="spellEnd"/>
      <w:r w:rsidR="00F44665">
        <w:rPr>
          <w:b/>
          <w:bCs/>
        </w:rPr>
        <w:t xml:space="preserve"> </w:t>
      </w:r>
      <w:proofErr w:type="spellStart"/>
      <w:r w:rsidR="00F44665">
        <w:rPr>
          <w:b/>
          <w:bCs/>
        </w:rPr>
        <w:t>negocierile</w:t>
      </w:r>
      <w:proofErr w:type="spellEnd"/>
      <w:r w:rsidR="00F44665">
        <w:rPr>
          <w:b/>
          <w:bCs/>
        </w:rPr>
        <w:t xml:space="preserve"> </w:t>
      </w:r>
      <w:proofErr w:type="spellStart"/>
      <w:r w:rsidR="00BC4C62">
        <w:rPr>
          <w:b/>
          <w:bCs/>
        </w:rPr>
        <w:t>ș</w:t>
      </w:r>
      <w:r w:rsidR="00F44665">
        <w:rPr>
          <w:b/>
          <w:bCs/>
        </w:rPr>
        <w:t>i</w:t>
      </w:r>
      <w:proofErr w:type="spellEnd"/>
      <w:r w:rsidR="00F44665">
        <w:rPr>
          <w:b/>
          <w:bCs/>
        </w:rPr>
        <w:t xml:space="preserve"> au </w:t>
      </w:r>
      <w:proofErr w:type="spellStart"/>
      <w:r w:rsidR="00BC4C62">
        <w:rPr>
          <w:b/>
          <w:bCs/>
        </w:rPr>
        <w:t>î</w:t>
      </w:r>
      <w:r w:rsidR="00F44665">
        <w:rPr>
          <w:b/>
          <w:bCs/>
        </w:rPr>
        <w:t>ncheiat</w:t>
      </w:r>
      <w:proofErr w:type="spellEnd"/>
      <w:r w:rsidR="00F44665">
        <w:rPr>
          <w:b/>
          <w:bCs/>
        </w:rPr>
        <w:t xml:space="preserve"> </w:t>
      </w:r>
      <w:proofErr w:type="spellStart"/>
      <w:r w:rsidR="00F44665">
        <w:rPr>
          <w:b/>
          <w:bCs/>
        </w:rPr>
        <w:t>documentele</w:t>
      </w:r>
      <w:proofErr w:type="spellEnd"/>
      <w:r w:rsidR="00F44665">
        <w:rPr>
          <w:b/>
          <w:bCs/>
        </w:rPr>
        <w:t xml:space="preserve"> </w:t>
      </w:r>
      <w:proofErr w:type="spellStart"/>
      <w:r w:rsidR="00F44665">
        <w:rPr>
          <w:b/>
          <w:bCs/>
        </w:rPr>
        <w:t>tranzac</w:t>
      </w:r>
      <w:r w:rsidR="00BC4C62">
        <w:rPr>
          <w:b/>
          <w:bCs/>
        </w:rPr>
        <w:t>ț</w:t>
      </w:r>
      <w:r w:rsidR="00F44665">
        <w:rPr>
          <w:b/>
          <w:bCs/>
        </w:rPr>
        <w:t>iei</w:t>
      </w:r>
      <w:proofErr w:type="spellEnd"/>
      <w:r w:rsidR="00F44665">
        <w:rPr>
          <w:b/>
          <w:bCs/>
        </w:rPr>
        <w:t xml:space="preserve"> </w:t>
      </w:r>
      <w:proofErr w:type="spellStart"/>
      <w:r w:rsidR="00F44665">
        <w:rPr>
          <w:b/>
          <w:bCs/>
        </w:rPr>
        <w:t>pentru</w:t>
      </w:r>
      <w:proofErr w:type="spellEnd"/>
      <w:r w:rsidR="00F44665">
        <w:rPr>
          <w:b/>
          <w:bCs/>
        </w:rPr>
        <w:t xml:space="preserve"> </w:t>
      </w:r>
      <w:proofErr w:type="spellStart"/>
      <w:r w:rsidR="00F44665">
        <w:rPr>
          <w:b/>
          <w:bCs/>
        </w:rPr>
        <w:t>transferul</w:t>
      </w:r>
      <w:proofErr w:type="spellEnd"/>
      <w:r w:rsidR="00F44665">
        <w:rPr>
          <w:b/>
          <w:bCs/>
        </w:rPr>
        <w:t xml:space="preserve"> </w:t>
      </w:r>
      <w:proofErr w:type="spellStart"/>
      <w:r w:rsidR="00E101B1">
        <w:rPr>
          <w:b/>
          <w:bCs/>
        </w:rPr>
        <w:t>filialelor</w:t>
      </w:r>
      <w:proofErr w:type="spellEnd"/>
      <w:r w:rsidR="00E101B1">
        <w:rPr>
          <w:b/>
          <w:bCs/>
        </w:rPr>
        <w:t xml:space="preserve"> </w:t>
      </w:r>
      <w:proofErr w:type="spellStart"/>
      <w:r w:rsidR="00BC4C62">
        <w:rPr>
          <w:b/>
          <w:bCs/>
        </w:rPr>
        <w:t>ș</w:t>
      </w:r>
      <w:r w:rsidR="00E101B1">
        <w:rPr>
          <w:b/>
          <w:bCs/>
        </w:rPr>
        <w:t>i</w:t>
      </w:r>
      <w:proofErr w:type="spellEnd"/>
      <w:r w:rsidR="00E101B1">
        <w:rPr>
          <w:b/>
          <w:bCs/>
        </w:rPr>
        <w:t xml:space="preserve"> </w:t>
      </w:r>
      <w:proofErr w:type="spellStart"/>
      <w:r w:rsidR="00F44665">
        <w:rPr>
          <w:b/>
          <w:bCs/>
        </w:rPr>
        <w:t>opera</w:t>
      </w:r>
      <w:r w:rsidR="00BC4C62">
        <w:rPr>
          <w:b/>
          <w:bCs/>
        </w:rPr>
        <w:t>ț</w:t>
      </w:r>
      <w:r w:rsidR="00F44665">
        <w:rPr>
          <w:b/>
          <w:bCs/>
        </w:rPr>
        <w:t>iunilor</w:t>
      </w:r>
      <w:proofErr w:type="spellEnd"/>
      <w:r w:rsidR="00F44665">
        <w:rPr>
          <w:b/>
          <w:bCs/>
        </w:rPr>
        <w:t xml:space="preserve"> DIGI din </w:t>
      </w:r>
      <w:proofErr w:type="spellStart"/>
      <w:r w:rsidR="001071C0">
        <w:rPr>
          <w:b/>
          <w:bCs/>
        </w:rPr>
        <w:t>Ungaria</w:t>
      </w:r>
      <w:proofErr w:type="spellEnd"/>
      <w:r w:rsidR="001071C0">
        <w:rPr>
          <w:b/>
          <w:bCs/>
        </w:rPr>
        <w:t xml:space="preserve"> </w:t>
      </w:r>
      <w:proofErr w:type="spellStart"/>
      <w:r w:rsidR="001071C0">
        <w:rPr>
          <w:b/>
          <w:bCs/>
        </w:rPr>
        <w:t>c</w:t>
      </w:r>
      <w:r w:rsidR="00BC4C62">
        <w:rPr>
          <w:b/>
          <w:bCs/>
        </w:rPr>
        <w:t>ă</w:t>
      </w:r>
      <w:r w:rsidR="001071C0">
        <w:rPr>
          <w:b/>
          <w:bCs/>
        </w:rPr>
        <w:t>tre</w:t>
      </w:r>
      <w:proofErr w:type="spellEnd"/>
      <w:r w:rsidR="001071C0">
        <w:rPr>
          <w:b/>
          <w:bCs/>
        </w:rPr>
        <w:t xml:space="preserve"> 4iG </w:t>
      </w:r>
      <w:proofErr w:type="spellStart"/>
      <w:r w:rsidR="001071C0">
        <w:rPr>
          <w:b/>
          <w:bCs/>
        </w:rPr>
        <w:t>pentru</w:t>
      </w:r>
      <w:proofErr w:type="spellEnd"/>
      <w:r w:rsidR="001071C0">
        <w:rPr>
          <w:b/>
          <w:bCs/>
        </w:rPr>
        <w:t xml:space="preserve"> o </w:t>
      </w:r>
      <w:proofErr w:type="spellStart"/>
      <w:r w:rsidR="001071C0">
        <w:rPr>
          <w:b/>
          <w:bCs/>
        </w:rPr>
        <w:t>valoare</w:t>
      </w:r>
      <w:proofErr w:type="spellEnd"/>
      <w:r w:rsidR="001071C0">
        <w:rPr>
          <w:b/>
          <w:bCs/>
        </w:rPr>
        <w:t xml:space="preserve"> a </w:t>
      </w:r>
      <w:proofErr w:type="spellStart"/>
      <w:r w:rsidR="001071C0">
        <w:rPr>
          <w:b/>
          <w:bCs/>
        </w:rPr>
        <w:t>tranzac</w:t>
      </w:r>
      <w:r w:rsidR="00BC4C62">
        <w:rPr>
          <w:b/>
          <w:bCs/>
        </w:rPr>
        <w:t>ț</w:t>
      </w:r>
      <w:r w:rsidR="001071C0">
        <w:rPr>
          <w:b/>
          <w:bCs/>
        </w:rPr>
        <w:t>iei</w:t>
      </w:r>
      <w:proofErr w:type="spellEnd"/>
      <w:r w:rsidR="001071C0">
        <w:rPr>
          <w:b/>
          <w:bCs/>
        </w:rPr>
        <w:t xml:space="preserve"> </w:t>
      </w:r>
      <w:r w:rsidR="000F3B23">
        <w:rPr>
          <w:b/>
          <w:bCs/>
        </w:rPr>
        <w:t xml:space="preserve">de 625 de </w:t>
      </w:r>
      <w:proofErr w:type="spellStart"/>
      <w:r w:rsidR="000F3B23">
        <w:rPr>
          <w:b/>
          <w:bCs/>
        </w:rPr>
        <w:t>milioane</w:t>
      </w:r>
      <w:proofErr w:type="spellEnd"/>
      <w:r w:rsidR="000F3B23">
        <w:rPr>
          <w:b/>
          <w:bCs/>
        </w:rPr>
        <w:t xml:space="preserve"> de euro. </w:t>
      </w:r>
      <w:proofErr w:type="spellStart"/>
      <w:r w:rsidR="001071C0">
        <w:rPr>
          <w:b/>
          <w:bCs/>
        </w:rPr>
        <w:t>Tranzac</w:t>
      </w:r>
      <w:r w:rsidR="00BC4C62">
        <w:rPr>
          <w:b/>
          <w:bCs/>
        </w:rPr>
        <w:t>ț</w:t>
      </w:r>
      <w:r w:rsidR="001071C0">
        <w:rPr>
          <w:b/>
          <w:bCs/>
        </w:rPr>
        <w:t>ia</w:t>
      </w:r>
      <w:proofErr w:type="spellEnd"/>
      <w:r w:rsidR="001071C0">
        <w:rPr>
          <w:b/>
          <w:bCs/>
        </w:rPr>
        <w:t xml:space="preserve"> </w:t>
      </w:r>
      <w:proofErr w:type="spellStart"/>
      <w:r w:rsidR="001071C0">
        <w:rPr>
          <w:b/>
          <w:bCs/>
        </w:rPr>
        <w:t>este</w:t>
      </w:r>
      <w:proofErr w:type="spellEnd"/>
      <w:r w:rsidR="001071C0">
        <w:rPr>
          <w:b/>
          <w:bCs/>
        </w:rPr>
        <w:t xml:space="preserve"> </w:t>
      </w:r>
      <w:proofErr w:type="spellStart"/>
      <w:r w:rsidR="001071C0">
        <w:rPr>
          <w:b/>
          <w:bCs/>
        </w:rPr>
        <w:t>supus</w:t>
      </w:r>
      <w:r w:rsidR="00BC4C62">
        <w:rPr>
          <w:b/>
          <w:bCs/>
        </w:rPr>
        <w:t>ă</w:t>
      </w:r>
      <w:proofErr w:type="spellEnd"/>
      <w:r w:rsidR="001071C0">
        <w:rPr>
          <w:b/>
          <w:bCs/>
        </w:rPr>
        <w:t xml:space="preserve"> </w:t>
      </w:r>
      <w:proofErr w:type="spellStart"/>
      <w:r w:rsidR="001071C0">
        <w:rPr>
          <w:b/>
          <w:bCs/>
        </w:rPr>
        <w:t>unor</w:t>
      </w:r>
      <w:proofErr w:type="spellEnd"/>
      <w:r w:rsidR="001071C0">
        <w:rPr>
          <w:b/>
          <w:bCs/>
        </w:rPr>
        <w:t xml:space="preserve"> </w:t>
      </w:r>
      <w:proofErr w:type="spellStart"/>
      <w:r w:rsidR="001071C0">
        <w:rPr>
          <w:b/>
          <w:bCs/>
        </w:rPr>
        <w:t>condi</w:t>
      </w:r>
      <w:r w:rsidR="00BC4C62">
        <w:rPr>
          <w:b/>
          <w:bCs/>
        </w:rPr>
        <w:t>ț</w:t>
      </w:r>
      <w:r w:rsidR="001071C0">
        <w:rPr>
          <w:b/>
          <w:bCs/>
        </w:rPr>
        <w:t>ii</w:t>
      </w:r>
      <w:proofErr w:type="spellEnd"/>
      <w:r w:rsidR="00E101B1">
        <w:rPr>
          <w:b/>
          <w:bCs/>
        </w:rPr>
        <w:t xml:space="preserve">, </w:t>
      </w:r>
      <w:proofErr w:type="spellStart"/>
      <w:r w:rsidR="00E101B1">
        <w:rPr>
          <w:b/>
          <w:bCs/>
        </w:rPr>
        <w:t>inclusiv</w:t>
      </w:r>
      <w:proofErr w:type="spellEnd"/>
      <w:r w:rsidR="00E101B1">
        <w:rPr>
          <w:b/>
          <w:bCs/>
        </w:rPr>
        <w:t xml:space="preserve"> </w:t>
      </w:r>
      <w:proofErr w:type="spellStart"/>
      <w:r w:rsidR="00E101B1">
        <w:rPr>
          <w:b/>
          <w:bCs/>
        </w:rPr>
        <w:t>aprob</w:t>
      </w:r>
      <w:r w:rsidR="00BC4C62">
        <w:rPr>
          <w:b/>
          <w:bCs/>
        </w:rPr>
        <w:t>ă</w:t>
      </w:r>
      <w:r w:rsidR="00E101B1">
        <w:rPr>
          <w:b/>
          <w:bCs/>
        </w:rPr>
        <w:t>rii</w:t>
      </w:r>
      <w:proofErr w:type="spellEnd"/>
      <w:r w:rsidR="00E101B1">
        <w:rPr>
          <w:b/>
          <w:bCs/>
        </w:rPr>
        <w:t xml:space="preserve"> </w:t>
      </w:r>
      <w:proofErr w:type="spellStart"/>
      <w:r w:rsidR="00E101B1">
        <w:rPr>
          <w:b/>
          <w:bCs/>
        </w:rPr>
        <w:t>autorit</w:t>
      </w:r>
      <w:r w:rsidR="00BC4C62">
        <w:rPr>
          <w:b/>
          <w:bCs/>
        </w:rPr>
        <w:t>ăț</w:t>
      </w:r>
      <w:r w:rsidR="00E101B1">
        <w:rPr>
          <w:b/>
          <w:bCs/>
        </w:rPr>
        <w:t>ilor</w:t>
      </w:r>
      <w:proofErr w:type="spellEnd"/>
      <w:r w:rsidR="00E101B1">
        <w:rPr>
          <w:b/>
          <w:bCs/>
        </w:rPr>
        <w:t xml:space="preserve"> de </w:t>
      </w:r>
      <w:proofErr w:type="spellStart"/>
      <w:r w:rsidR="00E101B1">
        <w:rPr>
          <w:b/>
          <w:bCs/>
        </w:rPr>
        <w:t>concuren</w:t>
      </w:r>
      <w:r w:rsidR="00BC4C62">
        <w:rPr>
          <w:b/>
          <w:bCs/>
        </w:rPr>
        <w:t>ță</w:t>
      </w:r>
      <w:proofErr w:type="spellEnd"/>
      <w:r w:rsidR="00E101B1">
        <w:rPr>
          <w:b/>
          <w:bCs/>
        </w:rPr>
        <w:t>.</w:t>
      </w:r>
      <w:r w:rsidR="00D67AD3">
        <w:rPr>
          <w:b/>
          <w:bCs/>
        </w:rPr>
        <w:t xml:space="preserve"> DIGI </w:t>
      </w:r>
      <w:proofErr w:type="spellStart"/>
      <w:r w:rsidR="00BC4C62">
        <w:rPr>
          <w:b/>
          <w:bCs/>
        </w:rPr>
        <w:t>ș</w:t>
      </w:r>
      <w:r w:rsidR="00D67AD3">
        <w:rPr>
          <w:b/>
          <w:bCs/>
        </w:rPr>
        <w:t>i</w:t>
      </w:r>
      <w:proofErr w:type="spellEnd"/>
      <w:r w:rsidR="00D67AD3">
        <w:rPr>
          <w:b/>
          <w:bCs/>
        </w:rPr>
        <w:t xml:space="preserve"> 4iG </w:t>
      </w:r>
      <w:proofErr w:type="spellStart"/>
      <w:r w:rsidR="00D67AD3">
        <w:rPr>
          <w:b/>
          <w:bCs/>
        </w:rPr>
        <w:t>vor</w:t>
      </w:r>
      <w:proofErr w:type="spellEnd"/>
      <w:r w:rsidR="00D67AD3">
        <w:rPr>
          <w:b/>
          <w:bCs/>
        </w:rPr>
        <w:t xml:space="preserve"> </w:t>
      </w:r>
      <w:proofErr w:type="spellStart"/>
      <w:r w:rsidR="00D67AD3">
        <w:rPr>
          <w:b/>
          <w:bCs/>
        </w:rPr>
        <w:t>coopera</w:t>
      </w:r>
      <w:proofErr w:type="spellEnd"/>
      <w:r w:rsidR="00D67AD3">
        <w:rPr>
          <w:b/>
          <w:bCs/>
        </w:rPr>
        <w:t xml:space="preserve"> </w:t>
      </w:r>
      <w:proofErr w:type="spellStart"/>
      <w:r w:rsidR="00BC4C62">
        <w:rPr>
          <w:b/>
          <w:bCs/>
        </w:rPr>
        <w:t>î</w:t>
      </w:r>
      <w:r w:rsidR="00D67AD3">
        <w:rPr>
          <w:b/>
          <w:bCs/>
        </w:rPr>
        <w:t>n</w:t>
      </w:r>
      <w:proofErr w:type="spellEnd"/>
      <w:r w:rsidR="00D67AD3">
        <w:rPr>
          <w:b/>
          <w:bCs/>
        </w:rPr>
        <w:t xml:space="preserve"> </w:t>
      </w:r>
      <w:proofErr w:type="spellStart"/>
      <w:r w:rsidR="00D67AD3">
        <w:rPr>
          <w:b/>
          <w:bCs/>
        </w:rPr>
        <w:t>vederea</w:t>
      </w:r>
      <w:proofErr w:type="spellEnd"/>
      <w:r w:rsidR="00D67AD3">
        <w:rPr>
          <w:b/>
          <w:bCs/>
        </w:rPr>
        <w:t xml:space="preserve"> </w:t>
      </w:r>
      <w:proofErr w:type="spellStart"/>
      <w:r w:rsidR="00D67AD3">
        <w:rPr>
          <w:b/>
          <w:bCs/>
        </w:rPr>
        <w:t>finalizarii</w:t>
      </w:r>
      <w:proofErr w:type="spellEnd"/>
      <w:r w:rsidR="00D67AD3">
        <w:rPr>
          <w:b/>
          <w:bCs/>
        </w:rPr>
        <w:t xml:space="preserve"> </w:t>
      </w:r>
      <w:proofErr w:type="spellStart"/>
      <w:r w:rsidR="00D67AD3">
        <w:rPr>
          <w:b/>
          <w:bCs/>
        </w:rPr>
        <w:t>tranzac</w:t>
      </w:r>
      <w:r w:rsidR="00BC4C62">
        <w:rPr>
          <w:b/>
          <w:bCs/>
        </w:rPr>
        <w:t>ț</w:t>
      </w:r>
      <w:r w:rsidR="00D67AD3">
        <w:rPr>
          <w:b/>
          <w:bCs/>
        </w:rPr>
        <w:t>iei</w:t>
      </w:r>
      <w:proofErr w:type="spellEnd"/>
      <w:r w:rsidR="00D67AD3">
        <w:rPr>
          <w:b/>
          <w:bCs/>
        </w:rPr>
        <w:t xml:space="preserve"> </w:t>
      </w:r>
      <w:proofErr w:type="spellStart"/>
      <w:r w:rsidR="00BC4C62">
        <w:rPr>
          <w:b/>
          <w:bCs/>
        </w:rPr>
        <w:t>î</w:t>
      </w:r>
      <w:r w:rsidR="00D67AD3">
        <w:rPr>
          <w:b/>
          <w:bCs/>
        </w:rPr>
        <w:t>n</w:t>
      </w:r>
      <w:proofErr w:type="spellEnd"/>
      <w:r w:rsidR="00D67AD3">
        <w:rPr>
          <w:b/>
          <w:bCs/>
        </w:rPr>
        <w:t xml:space="preserve"> </w:t>
      </w:r>
      <w:proofErr w:type="spellStart"/>
      <w:r w:rsidR="00D67AD3">
        <w:rPr>
          <w:b/>
          <w:bCs/>
        </w:rPr>
        <w:t>cel</w:t>
      </w:r>
      <w:proofErr w:type="spellEnd"/>
      <w:r w:rsidR="00D67AD3">
        <w:rPr>
          <w:b/>
          <w:bCs/>
        </w:rPr>
        <w:t xml:space="preserve"> </w:t>
      </w:r>
      <w:proofErr w:type="spellStart"/>
      <w:r w:rsidR="00D67AD3">
        <w:rPr>
          <w:b/>
          <w:bCs/>
        </w:rPr>
        <w:t>mai</w:t>
      </w:r>
      <w:proofErr w:type="spellEnd"/>
      <w:r w:rsidR="00D67AD3">
        <w:rPr>
          <w:b/>
          <w:bCs/>
        </w:rPr>
        <w:t xml:space="preserve"> </w:t>
      </w:r>
      <w:proofErr w:type="spellStart"/>
      <w:r w:rsidR="00D67AD3">
        <w:rPr>
          <w:b/>
          <w:bCs/>
        </w:rPr>
        <w:t>scurt</w:t>
      </w:r>
      <w:proofErr w:type="spellEnd"/>
      <w:r w:rsidR="00D67AD3">
        <w:rPr>
          <w:b/>
          <w:bCs/>
        </w:rPr>
        <w:t xml:space="preserve"> </w:t>
      </w:r>
      <w:proofErr w:type="spellStart"/>
      <w:r w:rsidR="00D67AD3">
        <w:rPr>
          <w:b/>
          <w:bCs/>
        </w:rPr>
        <w:t>timp.</w:t>
      </w:r>
      <w:proofErr w:type="spellEnd"/>
      <w:r w:rsidR="00D67AD3">
        <w:rPr>
          <w:b/>
          <w:bCs/>
        </w:rPr>
        <w:t xml:space="preserve"> </w:t>
      </w:r>
    </w:p>
    <w:p w14:paraId="5AB09FAF" w14:textId="256981D9" w:rsidR="00B9779B" w:rsidRPr="008B3DC4" w:rsidRDefault="00B9779B" w:rsidP="00397779">
      <w:pPr>
        <w:ind w:firstLine="431"/>
        <w:jc w:val="both"/>
        <w:rPr>
          <w:rFonts w:asciiTheme="minorHAnsi" w:hAnsiTheme="minorHAnsi" w:cstheme="minorHAnsi"/>
          <w:lang w:val="en-GB"/>
        </w:rPr>
      </w:pPr>
      <w:proofErr w:type="spellStart"/>
      <w:r w:rsidRPr="008B3DC4">
        <w:rPr>
          <w:rFonts w:asciiTheme="minorHAnsi" w:hAnsiTheme="minorHAnsi" w:cstheme="minorHAnsi"/>
          <w:lang w:val="en-GB"/>
        </w:rPr>
        <w:t>Grupul</w:t>
      </w:r>
      <w:proofErr w:type="spellEnd"/>
      <w:r w:rsidRPr="008B3DC4">
        <w:rPr>
          <w:rFonts w:asciiTheme="minorHAnsi" w:hAnsiTheme="minorHAnsi" w:cstheme="minorHAnsi"/>
          <w:lang w:val="en-GB"/>
        </w:rPr>
        <w:t xml:space="preserve"> DIGI </w:t>
      </w:r>
      <w:r w:rsidR="00356A08">
        <w:rPr>
          <w:rFonts w:asciiTheme="minorHAnsi" w:hAnsiTheme="minorHAnsi" w:cstheme="minorHAnsi"/>
          <w:lang w:val="en-GB"/>
        </w:rPr>
        <w:t xml:space="preserve">a </w:t>
      </w:r>
      <w:proofErr w:type="spellStart"/>
      <w:r w:rsidR="00356A08">
        <w:rPr>
          <w:rFonts w:asciiTheme="minorHAnsi" w:hAnsiTheme="minorHAnsi" w:cstheme="minorHAnsi"/>
          <w:lang w:val="en-GB"/>
        </w:rPr>
        <w:t>fost</w:t>
      </w:r>
      <w:proofErr w:type="spellEnd"/>
      <w:r w:rsidR="00356A08">
        <w:rPr>
          <w:rFonts w:asciiTheme="minorHAnsi" w:hAnsiTheme="minorHAnsi" w:cstheme="minorHAnsi"/>
          <w:lang w:val="en-GB"/>
        </w:rPr>
        <w:t xml:space="preserve"> </w:t>
      </w:r>
      <w:proofErr w:type="spellStart"/>
      <w:r w:rsidR="00A7570E">
        <w:rPr>
          <w:rFonts w:asciiTheme="minorHAnsi" w:hAnsiTheme="minorHAnsi" w:cstheme="minorHAnsi"/>
          <w:lang w:val="en-GB"/>
        </w:rPr>
        <w:t>p</w:t>
      </w:r>
      <w:r w:rsidR="00E101B1">
        <w:rPr>
          <w:rFonts w:asciiTheme="minorHAnsi" w:hAnsiTheme="minorHAnsi" w:cstheme="minorHAnsi"/>
          <w:lang w:val="en-GB"/>
        </w:rPr>
        <w:t>re</w:t>
      </w:r>
      <w:r w:rsidR="00A7570E">
        <w:rPr>
          <w:rFonts w:asciiTheme="minorHAnsi" w:hAnsiTheme="minorHAnsi" w:cstheme="minorHAnsi"/>
          <w:lang w:val="en-GB"/>
        </w:rPr>
        <w:t>z</w:t>
      </w:r>
      <w:r w:rsidR="00E101B1">
        <w:rPr>
          <w:rFonts w:asciiTheme="minorHAnsi" w:hAnsiTheme="minorHAnsi" w:cstheme="minorHAnsi"/>
          <w:lang w:val="en-GB"/>
        </w:rPr>
        <w:t>ent</w:t>
      </w:r>
      <w:proofErr w:type="spellEnd"/>
      <w:r w:rsidR="00356A08">
        <w:rPr>
          <w:rFonts w:asciiTheme="minorHAnsi" w:hAnsiTheme="minorHAnsi" w:cstheme="minorHAnsi"/>
          <w:lang w:val="en-GB"/>
        </w:rPr>
        <w:t xml:space="preserve"> </w:t>
      </w:r>
      <w:proofErr w:type="spellStart"/>
      <w:r w:rsidR="00356A08">
        <w:rPr>
          <w:rFonts w:asciiTheme="minorHAnsi" w:hAnsiTheme="minorHAnsi" w:cstheme="minorHAnsi"/>
          <w:lang w:val="en-GB"/>
        </w:rPr>
        <w:t>timp</w:t>
      </w:r>
      <w:proofErr w:type="spellEnd"/>
      <w:r w:rsidR="00356A08">
        <w:rPr>
          <w:rFonts w:asciiTheme="minorHAnsi" w:hAnsiTheme="minorHAnsi" w:cstheme="minorHAnsi"/>
          <w:lang w:val="en-GB"/>
        </w:rPr>
        <w:t xml:space="preserve"> </w:t>
      </w:r>
      <w:r w:rsidR="00356A08" w:rsidRPr="008B3DC4">
        <w:rPr>
          <w:rFonts w:asciiTheme="minorHAnsi" w:hAnsiTheme="minorHAnsi" w:cstheme="minorHAnsi"/>
          <w:lang w:val="en-GB"/>
        </w:rPr>
        <w:t xml:space="preserve">de 23 de ani </w:t>
      </w:r>
      <w:proofErr w:type="spellStart"/>
      <w:r w:rsidR="00356A08" w:rsidRPr="008B3DC4">
        <w:rPr>
          <w:rFonts w:asciiTheme="minorHAnsi" w:hAnsiTheme="minorHAnsi" w:cstheme="minorHAnsi"/>
          <w:lang w:val="en-GB"/>
        </w:rPr>
        <w:t>în</w:t>
      </w:r>
      <w:proofErr w:type="spellEnd"/>
      <w:r w:rsidR="00356A08" w:rsidRPr="008B3DC4">
        <w:rPr>
          <w:rFonts w:asciiTheme="minorHAnsi" w:hAnsiTheme="minorHAnsi" w:cstheme="minorHAnsi"/>
          <w:lang w:val="en-GB"/>
        </w:rPr>
        <w:t xml:space="preserve"> </w:t>
      </w:r>
      <w:proofErr w:type="spellStart"/>
      <w:r w:rsidR="00356A08" w:rsidRPr="008B3DC4">
        <w:rPr>
          <w:rFonts w:asciiTheme="minorHAnsi" w:hAnsiTheme="minorHAnsi" w:cstheme="minorHAnsi"/>
          <w:lang w:val="en-GB"/>
        </w:rPr>
        <w:t>Ungaria</w:t>
      </w:r>
      <w:proofErr w:type="spellEnd"/>
      <w:r w:rsidR="00356A08">
        <w:rPr>
          <w:rFonts w:asciiTheme="minorHAnsi" w:hAnsiTheme="minorHAnsi" w:cstheme="minorHAnsi"/>
          <w:lang w:val="en-GB"/>
        </w:rPr>
        <w:t xml:space="preserve">, </w:t>
      </w:r>
      <w:proofErr w:type="spellStart"/>
      <w:r w:rsidR="00356A08">
        <w:rPr>
          <w:rFonts w:asciiTheme="minorHAnsi" w:hAnsiTheme="minorHAnsi" w:cstheme="minorHAnsi"/>
          <w:lang w:val="en-GB"/>
        </w:rPr>
        <w:t>perioadă</w:t>
      </w:r>
      <w:proofErr w:type="spellEnd"/>
      <w:r w:rsidR="00356A08">
        <w:rPr>
          <w:rFonts w:asciiTheme="minorHAnsi" w:hAnsiTheme="minorHAnsi" w:cstheme="minorHAnsi"/>
          <w:lang w:val="en-GB"/>
        </w:rPr>
        <w:t xml:space="preserve"> </w:t>
      </w:r>
      <w:proofErr w:type="spellStart"/>
      <w:r w:rsidR="00356A08">
        <w:rPr>
          <w:rFonts w:asciiTheme="minorHAnsi" w:hAnsiTheme="minorHAnsi" w:cstheme="minorHAnsi"/>
          <w:lang w:val="en-GB"/>
        </w:rPr>
        <w:t>în</w:t>
      </w:r>
      <w:proofErr w:type="spellEnd"/>
      <w:r w:rsidR="00356A08">
        <w:rPr>
          <w:rFonts w:asciiTheme="minorHAnsi" w:hAnsiTheme="minorHAnsi" w:cstheme="minorHAnsi"/>
          <w:lang w:val="en-GB"/>
        </w:rPr>
        <w:t xml:space="preserve"> care a </w:t>
      </w:r>
      <w:proofErr w:type="spellStart"/>
      <w:r w:rsidR="00E101B1">
        <w:rPr>
          <w:rFonts w:asciiTheme="minorHAnsi" w:hAnsiTheme="minorHAnsi" w:cstheme="minorHAnsi"/>
          <w:lang w:val="en-GB"/>
        </w:rPr>
        <w:t>construit</w:t>
      </w:r>
      <w:proofErr w:type="spellEnd"/>
      <w:r w:rsidR="00E101B1">
        <w:rPr>
          <w:rFonts w:asciiTheme="minorHAnsi" w:hAnsiTheme="minorHAnsi" w:cstheme="minorHAnsi"/>
          <w:lang w:val="en-GB"/>
        </w:rPr>
        <w:t xml:space="preserve"> </w:t>
      </w:r>
      <w:r w:rsidRPr="008B3DC4">
        <w:rPr>
          <w:rFonts w:asciiTheme="minorHAnsi" w:hAnsiTheme="minorHAnsi" w:cstheme="minorHAnsi"/>
          <w:lang w:val="en-GB"/>
        </w:rPr>
        <w:t xml:space="preserve">un operator de </w:t>
      </w:r>
      <w:proofErr w:type="spellStart"/>
      <w:r w:rsidRPr="008B3DC4">
        <w:rPr>
          <w:rFonts w:asciiTheme="minorHAnsi" w:hAnsiTheme="minorHAnsi" w:cstheme="minorHAnsi"/>
          <w:lang w:val="en-GB"/>
        </w:rPr>
        <w:t>servicii</w:t>
      </w:r>
      <w:proofErr w:type="spellEnd"/>
      <w:r w:rsidRPr="008B3DC4">
        <w:rPr>
          <w:rFonts w:asciiTheme="minorHAnsi" w:hAnsiTheme="minorHAnsi" w:cstheme="minorHAnsi"/>
          <w:lang w:val="en-GB"/>
        </w:rPr>
        <w:t xml:space="preserve"> de </w:t>
      </w:r>
      <w:proofErr w:type="spellStart"/>
      <w:r w:rsidRPr="008B3DC4">
        <w:rPr>
          <w:rFonts w:asciiTheme="minorHAnsi" w:hAnsiTheme="minorHAnsi" w:cstheme="minorHAnsi"/>
          <w:lang w:val="en-GB"/>
        </w:rPr>
        <w:t>telecomunicații</w:t>
      </w:r>
      <w:proofErr w:type="spellEnd"/>
      <w:r w:rsidRPr="008B3DC4">
        <w:rPr>
          <w:rFonts w:asciiTheme="minorHAnsi" w:hAnsiTheme="minorHAnsi" w:cstheme="minorHAnsi"/>
          <w:lang w:val="en-GB"/>
        </w:rPr>
        <w:t xml:space="preserve"> cu o </w:t>
      </w:r>
      <w:proofErr w:type="spellStart"/>
      <w:r w:rsidRPr="008B3DC4">
        <w:rPr>
          <w:rFonts w:asciiTheme="minorHAnsi" w:hAnsiTheme="minorHAnsi" w:cstheme="minorHAnsi"/>
          <w:lang w:val="en-GB"/>
        </w:rPr>
        <w:t>poziție</w:t>
      </w:r>
      <w:proofErr w:type="spellEnd"/>
      <w:r w:rsidRPr="008B3DC4">
        <w:rPr>
          <w:rFonts w:asciiTheme="minorHAnsi" w:hAnsiTheme="minorHAnsi" w:cstheme="minorHAnsi"/>
          <w:lang w:val="en-GB"/>
        </w:rPr>
        <w:t xml:space="preserve"> de top pe </w:t>
      </w:r>
      <w:proofErr w:type="spellStart"/>
      <w:r w:rsidRPr="008B3DC4">
        <w:rPr>
          <w:rFonts w:asciiTheme="minorHAnsi" w:hAnsiTheme="minorHAnsi" w:cstheme="minorHAnsi"/>
          <w:lang w:val="en-GB"/>
        </w:rPr>
        <w:t>piața</w:t>
      </w:r>
      <w:proofErr w:type="spellEnd"/>
      <w:r w:rsidRPr="008B3DC4">
        <w:rPr>
          <w:rFonts w:asciiTheme="minorHAnsi" w:hAnsiTheme="minorHAnsi" w:cstheme="minorHAnsi"/>
          <w:lang w:val="en-GB"/>
        </w:rPr>
        <w:t xml:space="preserve"> </w:t>
      </w:r>
      <w:proofErr w:type="spellStart"/>
      <w:r w:rsidRPr="008B3DC4">
        <w:rPr>
          <w:rFonts w:asciiTheme="minorHAnsi" w:hAnsiTheme="minorHAnsi" w:cstheme="minorHAnsi"/>
          <w:lang w:val="en-GB"/>
        </w:rPr>
        <w:t>locală</w:t>
      </w:r>
      <w:proofErr w:type="spellEnd"/>
      <w:r w:rsidRPr="008B3DC4">
        <w:rPr>
          <w:rFonts w:asciiTheme="minorHAnsi" w:hAnsiTheme="minorHAnsi" w:cstheme="minorHAnsi"/>
          <w:lang w:val="en-GB"/>
        </w:rPr>
        <w:t xml:space="preserve">, </w:t>
      </w:r>
      <w:proofErr w:type="spellStart"/>
      <w:r w:rsidRPr="008B3DC4">
        <w:rPr>
          <w:rFonts w:asciiTheme="minorHAnsi" w:hAnsiTheme="minorHAnsi" w:cstheme="minorHAnsi"/>
          <w:lang w:val="en-GB"/>
        </w:rPr>
        <w:t>ofer</w:t>
      </w:r>
      <w:r w:rsidR="00356A08">
        <w:rPr>
          <w:rFonts w:asciiTheme="minorHAnsi" w:hAnsiTheme="minorHAnsi" w:cstheme="minorHAnsi"/>
          <w:lang w:val="en-GB"/>
        </w:rPr>
        <w:t>ind</w:t>
      </w:r>
      <w:proofErr w:type="spellEnd"/>
      <w:r w:rsidRPr="008B3DC4">
        <w:rPr>
          <w:rFonts w:asciiTheme="minorHAnsi" w:hAnsiTheme="minorHAnsi" w:cstheme="minorHAnsi"/>
          <w:lang w:val="en-GB"/>
        </w:rPr>
        <w:t xml:space="preserve"> un </w:t>
      </w:r>
      <w:proofErr w:type="spellStart"/>
      <w:r w:rsidRPr="008B3DC4">
        <w:rPr>
          <w:rFonts w:asciiTheme="minorHAnsi" w:hAnsiTheme="minorHAnsi" w:cstheme="minorHAnsi"/>
          <w:lang w:val="en-GB"/>
        </w:rPr>
        <w:t>portfoliu</w:t>
      </w:r>
      <w:proofErr w:type="spellEnd"/>
      <w:r w:rsidRPr="008B3DC4">
        <w:rPr>
          <w:rFonts w:asciiTheme="minorHAnsi" w:hAnsiTheme="minorHAnsi" w:cstheme="minorHAnsi"/>
          <w:lang w:val="en-GB"/>
        </w:rPr>
        <w:t xml:space="preserve"> </w:t>
      </w:r>
      <w:proofErr w:type="spellStart"/>
      <w:r w:rsidRPr="008B3DC4">
        <w:rPr>
          <w:rFonts w:asciiTheme="minorHAnsi" w:hAnsiTheme="minorHAnsi" w:cstheme="minorHAnsi"/>
          <w:lang w:val="en-GB"/>
        </w:rPr>
        <w:t>complet</w:t>
      </w:r>
      <w:proofErr w:type="spellEnd"/>
      <w:r w:rsidRPr="008B3DC4">
        <w:rPr>
          <w:rFonts w:asciiTheme="minorHAnsi" w:hAnsiTheme="minorHAnsi" w:cstheme="minorHAnsi"/>
          <w:lang w:val="en-GB"/>
        </w:rPr>
        <w:t xml:space="preserve"> de </w:t>
      </w:r>
      <w:proofErr w:type="spellStart"/>
      <w:r w:rsidRPr="008B3DC4">
        <w:rPr>
          <w:rFonts w:asciiTheme="minorHAnsi" w:hAnsiTheme="minorHAnsi" w:cstheme="minorHAnsi"/>
          <w:lang w:val="en-GB"/>
        </w:rPr>
        <w:t>servicii</w:t>
      </w:r>
      <w:proofErr w:type="spellEnd"/>
      <w:r w:rsidRPr="008B3DC4">
        <w:rPr>
          <w:rFonts w:asciiTheme="minorHAnsi" w:hAnsiTheme="minorHAnsi" w:cstheme="minorHAnsi"/>
          <w:lang w:val="en-GB"/>
        </w:rPr>
        <w:t xml:space="preserve"> de </w:t>
      </w:r>
      <w:proofErr w:type="spellStart"/>
      <w:r w:rsidRPr="008B3DC4">
        <w:rPr>
          <w:rFonts w:asciiTheme="minorHAnsi" w:hAnsiTheme="minorHAnsi" w:cstheme="minorHAnsi"/>
          <w:lang w:val="en-GB"/>
        </w:rPr>
        <w:t>televiziune</w:t>
      </w:r>
      <w:proofErr w:type="spellEnd"/>
      <w:r w:rsidRPr="008B3DC4">
        <w:rPr>
          <w:rFonts w:asciiTheme="minorHAnsi" w:hAnsiTheme="minorHAnsi" w:cstheme="minorHAnsi"/>
          <w:lang w:val="en-GB"/>
        </w:rPr>
        <w:t xml:space="preserve"> </w:t>
      </w:r>
      <w:proofErr w:type="spellStart"/>
      <w:r w:rsidRPr="008B3DC4">
        <w:rPr>
          <w:rFonts w:asciiTheme="minorHAnsi" w:hAnsiTheme="minorHAnsi" w:cstheme="minorHAnsi"/>
          <w:lang w:val="en-GB"/>
        </w:rPr>
        <w:t>prin</w:t>
      </w:r>
      <w:proofErr w:type="spellEnd"/>
      <w:r w:rsidRPr="008B3DC4">
        <w:rPr>
          <w:rFonts w:asciiTheme="minorHAnsi" w:hAnsiTheme="minorHAnsi" w:cstheme="minorHAnsi"/>
          <w:lang w:val="en-GB"/>
        </w:rPr>
        <w:t xml:space="preserve"> </w:t>
      </w:r>
      <w:proofErr w:type="spellStart"/>
      <w:r w:rsidRPr="008B3DC4">
        <w:rPr>
          <w:rFonts w:asciiTheme="minorHAnsi" w:hAnsiTheme="minorHAnsi" w:cstheme="minorHAnsi"/>
          <w:lang w:val="en-GB"/>
        </w:rPr>
        <w:t>cablu</w:t>
      </w:r>
      <w:proofErr w:type="spellEnd"/>
      <w:r w:rsidRPr="008B3DC4">
        <w:rPr>
          <w:rFonts w:asciiTheme="minorHAnsi" w:hAnsiTheme="minorHAnsi" w:cstheme="minorHAnsi"/>
          <w:lang w:val="en-GB"/>
        </w:rPr>
        <w:t xml:space="preserve"> </w:t>
      </w:r>
      <w:proofErr w:type="spellStart"/>
      <w:r w:rsidRPr="008B3DC4">
        <w:rPr>
          <w:rFonts w:asciiTheme="minorHAnsi" w:hAnsiTheme="minorHAnsi" w:cstheme="minorHAnsi"/>
          <w:lang w:val="en-GB"/>
        </w:rPr>
        <w:t>și</w:t>
      </w:r>
      <w:proofErr w:type="spellEnd"/>
      <w:r w:rsidRPr="008B3DC4">
        <w:rPr>
          <w:rFonts w:asciiTheme="minorHAnsi" w:hAnsiTheme="minorHAnsi" w:cstheme="minorHAnsi"/>
          <w:lang w:val="en-GB"/>
        </w:rPr>
        <w:t xml:space="preserve"> </w:t>
      </w:r>
      <w:proofErr w:type="spellStart"/>
      <w:r w:rsidRPr="008B3DC4">
        <w:rPr>
          <w:rFonts w:asciiTheme="minorHAnsi" w:hAnsiTheme="minorHAnsi" w:cstheme="minorHAnsi"/>
          <w:lang w:val="en-GB"/>
        </w:rPr>
        <w:t>satelit</w:t>
      </w:r>
      <w:proofErr w:type="spellEnd"/>
      <w:r w:rsidRPr="008B3DC4">
        <w:rPr>
          <w:rFonts w:asciiTheme="minorHAnsi" w:hAnsiTheme="minorHAnsi" w:cstheme="minorHAnsi"/>
          <w:lang w:val="en-GB"/>
        </w:rPr>
        <w:t xml:space="preserve"> (DTH), date fixe </w:t>
      </w:r>
      <w:proofErr w:type="spellStart"/>
      <w:r w:rsidRPr="008B3DC4">
        <w:rPr>
          <w:rFonts w:asciiTheme="minorHAnsi" w:hAnsiTheme="minorHAnsi" w:cstheme="minorHAnsi"/>
          <w:lang w:val="en-GB"/>
        </w:rPr>
        <w:t>și</w:t>
      </w:r>
      <w:proofErr w:type="spellEnd"/>
      <w:r w:rsidRPr="008B3DC4">
        <w:rPr>
          <w:rFonts w:asciiTheme="minorHAnsi" w:hAnsiTheme="minorHAnsi" w:cstheme="minorHAnsi"/>
          <w:lang w:val="en-GB"/>
        </w:rPr>
        <w:t xml:space="preserve"> mobile, precum </w:t>
      </w:r>
      <w:proofErr w:type="spellStart"/>
      <w:r w:rsidRPr="008B3DC4">
        <w:rPr>
          <w:rFonts w:asciiTheme="minorHAnsi" w:hAnsiTheme="minorHAnsi" w:cstheme="minorHAnsi"/>
          <w:lang w:val="en-GB"/>
        </w:rPr>
        <w:t>și</w:t>
      </w:r>
      <w:proofErr w:type="spellEnd"/>
      <w:r w:rsidRPr="008B3DC4">
        <w:rPr>
          <w:rFonts w:asciiTheme="minorHAnsi" w:hAnsiTheme="minorHAnsi" w:cstheme="minorHAnsi"/>
          <w:lang w:val="en-GB"/>
        </w:rPr>
        <w:t xml:space="preserve"> </w:t>
      </w:r>
      <w:proofErr w:type="spellStart"/>
      <w:r w:rsidRPr="008B3DC4">
        <w:rPr>
          <w:rFonts w:asciiTheme="minorHAnsi" w:hAnsiTheme="minorHAnsi" w:cstheme="minorHAnsi"/>
          <w:lang w:val="en-GB"/>
        </w:rPr>
        <w:t>telefonie</w:t>
      </w:r>
      <w:proofErr w:type="spellEnd"/>
      <w:r w:rsidRPr="008B3DC4">
        <w:rPr>
          <w:rFonts w:asciiTheme="minorHAnsi" w:hAnsiTheme="minorHAnsi" w:cstheme="minorHAnsi"/>
          <w:lang w:val="en-GB"/>
        </w:rPr>
        <w:t xml:space="preserve"> </w:t>
      </w:r>
      <w:proofErr w:type="spellStart"/>
      <w:r w:rsidRPr="008B3DC4">
        <w:rPr>
          <w:rFonts w:asciiTheme="minorHAnsi" w:hAnsiTheme="minorHAnsi" w:cstheme="minorHAnsi"/>
          <w:lang w:val="en-GB"/>
        </w:rPr>
        <w:t>fixă</w:t>
      </w:r>
      <w:proofErr w:type="spellEnd"/>
      <w:r w:rsidRPr="008B3DC4">
        <w:rPr>
          <w:rFonts w:asciiTheme="minorHAnsi" w:hAnsiTheme="minorHAnsi" w:cstheme="minorHAnsi"/>
          <w:lang w:val="en-GB"/>
        </w:rPr>
        <w:t xml:space="preserve"> </w:t>
      </w:r>
      <w:r w:rsidRPr="008B3DC4">
        <w:rPr>
          <w:rFonts w:asciiTheme="minorHAnsi" w:hAnsiTheme="minorHAnsi" w:cstheme="minorHAnsi"/>
          <w:lang w:val="ro-RO"/>
        </w:rPr>
        <w:t>și mobilă</w:t>
      </w:r>
      <w:r w:rsidRPr="008B3DC4">
        <w:rPr>
          <w:rFonts w:asciiTheme="minorHAnsi" w:hAnsiTheme="minorHAnsi" w:cstheme="minorHAnsi"/>
          <w:lang w:val="en-GB"/>
        </w:rPr>
        <w:t xml:space="preserve">. </w:t>
      </w:r>
      <w:proofErr w:type="spellStart"/>
      <w:r w:rsidRPr="008B3DC4">
        <w:rPr>
          <w:rFonts w:asciiTheme="minorHAnsi" w:hAnsiTheme="minorHAnsi" w:cstheme="minorHAnsi"/>
        </w:rPr>
        <w:t>Totodată</w:t>
      </w:r>
      <w:proofErr w:type="spellEnd"/>
      <w:r w:rsidRPr="008B3DC4">
        <w:rPr>
          <w:rFonts w:asciiTheme="minorHAnsi" w:hAnsiTheme="minorHAnsi" w:cstheme="minorHAnsi"/>
        </w:rPr>
        <w:t xml:space="preserve">, DIGI </w:t>
      </w:r>
      <w:proofErr w:type="spellStart"/>
      <w:r w:rsidRPr="008B3DC4">
        <w:rPr>
          <w:rFonts w:asciiTheme="minorHAnsi" w:hAnsiTheme="minorHAnsi" w:cstheme="minorHAnsi"/>
        </w:rPr>
        <w:t>este</w:t>
      </w:r>
      <w:proofErr w:type="spellEnd"/>
      <w:r w:rsidRPr="008B3DC4">
        <w:rPr>
          <w:rFonts w:asciiTheme="minorHAnsi" w:hAnsiTheme="minorHAnsi" w:cstheme="minorHAnsi"/>
        </w:rPr>
        <w:t xml:space="preserve"> </w:t>
      </w:r>
      <w:proofErr w:type="spellStart"/>
      <w:r w:rsidRPr="008B3DC4">
        <w:rPr>
          <w:rFonts w:asciiTheme="minorHAnsi" w:hAnsiTheme="minorHAnsi" w:cstheme="minorHAnsi"/>
        </w:rPr>
        <w:t>primul</w:t>
      </w:r>
      <w:proofErr w:type="spellEnd"/>
      <w:r w:rsidRPr="008B3DC4">
        <w:rPr>
          <w:rFonts w:asciiTheme="minorHAnsi" w:hAnsiTheme="minorHAnsi" w:cstheme="minorHAnsi"/>
        </w:rPr>
        <w:t xml:space="preserve"> </w:t>
      </w:r>
      <w:proofErr w:type="spellStart"/>
      <w:r w:rsidRPr="008B3DC4">
        <w:rPr>
          <w:rFonts w:asciiTheme="minorHAnsi" w:hAnsiTheme="minorHAnsi" w:cstheme="minorHAnsi"/>
        </w:rPr>
        <w:t>furnizor</w:t>
      </w:r>
      <w:proofErr w:type="spellEnd"/>
      <w:r w:rsidRPr="008B3DC4">
        <w:rPr>
          <w:rFonts w:asciiTheme="minorHAnsi" w:hAnsiTheme="minorHAnsi" w:cstheme="minorHAnsi"/>
        </w:rPr>
        <w:t xml:space="preserve"> de </w:t>
      </w:r>
      <w:proofErr w:type="spellStart"/>
      <w:r w:rsidRPr="008B3DC4">
        <w:rPr>
          <w:rFonts w:asciiTheme="minorHAnsi" w:hAnsiTheme="minorHAnsi" w:cstheme="minorHAnsi"/>
        </w:rPr>
        <w:t>servicii</w:t>
      </w:r>
      <w:proofErr w:type="spellEnd"/>
      <w:r w:rsidRPr="008B3DC4">
        <w:rPr>
          <w:rFonts w:asciiTheme="minorHAnsi" w:hAnsiTheme="minorHAnsi" w:cstheme="minorHAnsi"/>
        </w:rPr>
        <w:t xml:space="preserve"> de </w:t>
      </w:r>
      <w:proofErr w:type="spellStart"/>
      <w:r w:rsidRPr="008B3DC4">
        <w:rPr>
          <w:rFonts w:asciiTheme="minorHAnsi" w:hAnsiTheme="minorHAnsi" w:cstheme="minorHAnsi"/>
        </w:rPr>
        <w:t>telecomunicații</w:t>
      </w:r>
      <w:proofErr w:type="spellEnd"/>
      <w:r w:rsidRPr="008B3DC4">
        <w:rPr>
          <w:rFonts w:asciiTheme="minorHAnsi" w:hAnsiTheme="minorHAnsi" w:cstheme="minorHAnsi"/>
        </w:rPr>
        <w:t xml:space="preserve"> din </w:t>
      </w:r>
      <w:proofErr w:type="spellStart"/>
      <w:r w:rsidRPr="008B3DC4">
        <w:rPr>
          <w:rFonts w:asciiTheme="minorHAnsi" w:hAnsiTheme="minorHAnsi" w:cstheme="minorHAnsi"/>
        </w:rPr>
        <w:t>Ungaria</w:t>
      </w:r>
      <w:proofErr w:type="spellEnd"/>
      <w:r w:rsidRPr="008B3DC4">
        <w:rPr>
          <w:rFonts w:asciiTheme="minorHAnsi" w:hAnsiTheme="minorHAnsi" w:cstheme="minorHAnsi"/>
        </w:rPr>
        <w:t xml:space="preserve"> care a </w:t>
      </w:r>
      <w:proofErr w:type="spellStart"/>
      <w:r w:rsidRPr="008B3DC4">
        <w:rPr>
          <w:rFonts w:asciiTheme="minorHAnsi" w:hAnsiTheme="minorHAnsi" w:cstheme="minorHAnsi"/>
        </w:rPr>
        <w:t>lansat</w:t>
      </w:r>
      <w:proofErr w:type="spellEnd"/>
      <w:r w:rsidRPr="008B3DC4">
        <w:rPr>
          <w:rFonts w:asciiTheme="minorHAnsi" w:hAnsiTheme="minorHAnsi" w:cstheme="minorHAnsi"/>
        </w:rPr>
        <w:t xml:space="preserve"> </w:t>
      </w:r>
      <w:proofErr w:type="spellStart"/>
      <w:r w:rsidRPr="008B3DC4">
        <w:rPr>
          <w:rFonts w:asciiTheme="minorHAnsi" w:hAnsiTheme="minorHAnsi" w:cstheme="minorHAnsi"/>
        </w:rPr>
        <w:t>serviciul</w:t>
      </w:r>
      <w:proofErr w:type="spellEnd"/>
      <w:r w:rsidRPr="008B3DC4">
        <w:rPr>
          <w:rFonts w:asciiTheme="minorHAnsi" w:hAnsiTheme="minorHAnsi" w:cstheme="minorHAnsi"/>
        </w:rPr>
        <w:t xml:space="preserve"> </w:t>
      </w:r>
      <w:proofErr w:type="spellStart"/>
      <w:r w:rsidRPr="008B3DC4">
        <w:rPr>
          <w:rFonts w:asciiTheme="minorHAnsi" w:hAnsiTheme="minorHAnsi" w:cstheme="minorHAnsi"/>
        </w:rPr>
        <w:t>Fiberlink</w:t>
      </w:r>
      <w:proofErr w:type="spellEnd"/>
      <w:r w:rsidRPr="008B3DC4">
        <w:rPr>
          <w:rFonts w:asciiTheme="minorHAnsi" w:hAnsiTheme="minorHAnsi" w:cstheme="minorHAnsi"/>
        </w:rPr>
        <w:t xml:space="preserve"> 10G, </w:t>
      </w:r>
      <w:proofErr w:type="spellStart"/>
      <w:r w:rsidRPr="008B3DC4">
        <w:rPr>
          <w:rFonts w:asciiTheme="minorHAnsi" w:hAnsiTheme="minorHAnsi" w:cstheme="minorHAnsi"/>
        </w:rPr>
        <w:t>pachetul</w:t>
      </w:r>
      <w:proofErr w:type="spellEnd"/>
      <w:r w:rsidRPr="008B3DC4">
        <w:rPr>
          <w:rFonts w:asciiTheme="minorHAnsi" w:hAnsiTheme="minorHAnsi" w:cstheme="minorHAnsi"/>
        </w:rPr>
        <w:t xml:space="preserve"> cu </w:t>
      </w:r>
      <w:proofErr w:type="spellStart"/>
      <w:r w:rsidRPr="008B3DC4">
        <w:rPr>
          <w:rFonts w:asciiTheme="minorHAnsi" w:hAnsiTheme="minorHAnsi" w:cstheme="minorHAnsi"/>
        </w:rPr>
        <w:t>cea</w:t>
      </w:r>
      <w:proofErr w:type="spellEnd"/>
      <w:r w:rsidRPr="008B3DC4">
        <w:rPr>
          <w:rFonts w:asciiTheme="minorHAnsi" w:hAnsiTheme="minorHAnsi" w:cstheme="minorHAnsi"/>
        </w:rPr>
        <w:t xml:space="preserve"> </w:t>
      </w:r>
      <w:proofErr w:type="spellStart"/>
      <w:r w:rsidRPr="008B3DC4">
        <w:rPr>
          <w:rFonts w:asciiTheme="minorHAnsi" w:hAnsiTheme="minorHAnsi" w:cstheme="minorHAnsi"/>
        </w:rPr>
        <w:t>mai</w:t>
      </w:r>
      <w:proofErr w:type="spellEnd"/>
      <w:r w:rsidRPr="008B3DC4">
        <w:rPr>
          <w:rFonts w:asciiTheme="minorHAnsi" w:hAnsiTheme="minorHAnsi" w:cstheme="minorHAnsi"/>
        </w:rPr>
        <w:t xml:space="preserve"> mare </w:t>
      </w:r>
      <w:proofErr w:type="spellStart"/>
      <w:r w:rsidRPr="008B3DC4">
        <w:rPr>
          <w:rFonts w:asciiTheme="minorHAnsi" w:hAnsiTheme="minorHAnsi" w:cstheme="minorHAnsi"/>
        </w:rPr>
        <w:t>lățime</w:t>
      </w:r>
      <w:proofErr w:type="spellEnd"/>
      <w:r w:rsidRPr="008B3DC4">
        <w:rPr>
          <w:rFonts w:asciiTheme="minorHAnsi" w:hAnsiTheme="minorHAnsi" w:cstheme="minorHAnsi"/>
        </w:rPr>
        <w:t xml:space="preserve"> de </w:t>
      </w:r>
      <w:proofErr w:type="spellStart"/>
      <w:r w:rsidRPr="008B3DC4">
        <w:rPr>
          <w:rFonts w:asciiTheme="minorHAnsi" w:hAnsiTheme="minorHAnsi" w:cstheme="minorHAnsi"/>
        </w:rPr>
        <w:t>bandă</w:t>
      </w:r>
      <w:proofErr w:type="spellEnd"/>
      <w:r w:rsidRPr="008B3DC4">
        <w:rPr>
          <w:rFonts w:asciiTheme="minorHAnsi" w:hAnsiTheme="minorHAnsi" w:cstheme="minorHAnsi"/>
        </w:rPr>
        <w:t xml:space="preserve">, </w:t>
      </w:r>
      <w:proofErr w:type="spellStart"/>
      <w:r w:rsidRPr="008B3DC4">
        <w:rPr>
          <w:rFonts w:asciiTheme="minorHAnsi" w:hAnsiTheme="minorHAnsi" w:cstheme="minorHAnsi"/>
        </w:rPr>
        <w:t>lansând</w:t>
      </w:r>
      <w:proofErr w:type="spellEnd"/>
      <w:r w:rsidRPr="008B3DC4">
        <w:rPr>
          <w:rFonts w:asciiTheme="minorHAnsi" w:hAnsiTheme="minorHAnsi" w:cstheme="minorHAnsi"/>
        </w:rPr>
        <w:t xml:space="preserve"> </w:t>
      </w:r>
      <w:proofErr w:type="spellStart"/>
      <w:r w:rsidRPr="008B3DC4">
        <w:rPr>
          <w:rFonts w:asciiTheme="minorHAnsi" w:hAnsiTheme="minorHAnsi" w:cstheme="minorHAnsi"/>
        </w:rPr>
        <w:t>astfel</w:t>
      </w:r>
      <w:proofErr w:type="spellEnd"/>
      <w:r w:rsidRPr="008B3DC4">
        <w:rPr>
          <w:rFonts w:asciiTheme="minorHAnsi" w:hAnsiTheme="minorHAnsi" w:cstheme="minorHAnsi"/>
        </w:rPr>
        <w:t xml:space="preserve"> un </w:t>
      </w:r>
      <w:proofErr w:type="spellStart"/>
      <w:r w:rsidRPr="008B3DC4">
        <w:rPr>
          <w:rFonts w:asciiTheme="minorHAnsi" w:hAnsiTheme="minorHAnsi" w:cstheme="minorHAnsi"/>
        </w:rPr>
        <w:t>nou</w:t>
      </w:r>
      <w:proofErr w:type="spellEnd"/>
      <w:r w:rsidRPr="008B3DC4">
        <w:rPr>
          <w:rFonts w:asciiTheme="minorHAnsi" w:hAnsiTheme="minorHAnsi" w:cstheme="minorHAnsi"/>
        </w:rPr>
        <w:t xml:space="preserve"> capitol de </w:t>
      </w:r>
      <w:proofErr w:type="spellStart"/>
      <w:r w:rsidRPr="008B3DC4">
        <w:rPr>
          <w:rFonts w:asciiTheme="minorHAnsi" w:hAnsiTheme="minorHAnsi" w:cstheme="minorHAnsi"/>
        </w:rPr>
        <w:t>dezvoltare</w:t>
      </w:r>
      <w:proofErr w:type="spellEnd"/>
      <w:r w:rsidRPr="008B3DC4">
        <w:rPr>
          <w:rFonts w:asciiTheme="minorHAnsi" w:hAnsiTheme="minorHAnsi" w:cstheme="minorHAnsi"/>
        </w:rPr>
        <w:t xml:space="preserve"> </w:t>
      </w:r>
      <w:proofErr w:type="spellStart"/>
      <w:r w:rsidRPr="008B3DC4">
        <w:rPr>
          <w:rFonts w:asciiTheme="minorHAnsi" w:hAnsiTheme="minorHAnsi" w:cstheme="minorHAnsi"/>
        </w:rPr>
        <w:t>tehnologică</w:t>
      </w:r>
      <w:proofErr w:type="spellEnd"/>
      <w:r w:rsidRPr="008B3DC4">
        <w:rPr>
          <w:rFonts w:asciiTheme="minorHAnsi" w:hAnsiTheme="minorHAnsi" w:cstheme="minorHAnsi"/>
        </w:rPr>
        <w:t xml:space="preserve"> pe </w:t>
      </w:r>
      <w:proofErr w:type="spellStart"/>
      <w:r w:rsidR="00356A08">
        <w:rPr>
          <w:rFonts w:asciiTheme="minorHAnsi" w:hAnsiTheme="minorHAnsi" w:cstheme="minorHAnsi"/>
        </w:rPr>
        <w:t>această</w:t>
      </w:r>
      <w:proofErr w:type="spellEnd"/>
      <w:r w:rsidR="00356A08">
        <w:rPr>
          <w:rFonts w:asciiTheme="minorHAnsi" w:hAnsiTheme="minorHAnsi" w:cstheme="minorHAnsi"/>
        </w:rPr>
        <w:t xml:space="preserve"> </w:t>
      </w:r>
      <w:proofErr w:type="spellStart"/>
      <w:r w:rsidRPr="008B3DC4">
        <w:rPr>
          <w:rFonts w:asciiTheme="minorHAnsi" w:hAnsiTheme="minorHAnsi" w:cstheme="minorHAnsi"/>
        </w:rPr>
        <w:t>piață</w:t>
      </w:r>
      <w:proofErr w:type="spellEnd"/>
      <w:r w:rsidRPr="008B3DC4">
        <w:rPr>
          <w:rFonts w:asciiTheme="minorHAnsi" w:hAnsiTheme="minorHAnsi" w:cstheme="minorHAnsi"/>
        </w:rPr>
        <w:t>.</w:t>
      </w:r>
    </w:p>
    <w:p w14:paraId="4F099E9F" w14:textId="4C622413" w:rsidR="00A114E0" w:rsidRDefault="00356A08" w:rsidP="00A114E0">
      <w:pPr>
        <w:ind w:firstLine="431"/>
        <w:jc w:val="both"/>
        <w:rPr>
          <w:rFonts w:asciiTheme="minorHAnsi" w:hAnsiTheme="minorHAnsi" w:cstheme="minorHAnsi"/>
          <w:lang w:val="en-GB"/>
        </w:rPr>
      </w:pPr>
      <w:r>
        <w:rPr>
          <w:rFonts w:asciiTheme="minorHAnsi" w:hAnsiTheme="minorHAnsi" w:cstheme="minorHAnsi"/>
          <w:lang w:val="en-GB"/>
        </w:rPr>
        <w:t xml:space="preserve">La </w:t>
      </w:r>
      <w:proofErr w:type="spellStart"/>
      <w:r>
        <w:rPr>
          <w:rFonts w:asciiTheme="minorHAnsi" w:hAnsiTheme="minorHAnsi" w:cstheme="minorHAnsi"/>
          <w:lang w:val="en-GB"/>
        </w:rPr>
        <w:t>nivelul</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anului</w:t>
      </w:r>
      <w:proofErr w:type="spellEnd"/>
      <w:r>
        <w:rPr>
          <w:rFonts w:asciiTheme="minorHAnsi" w:hAnsiTheme="minorHAnsi" w:cstheme="minorHAnsi"/>
          <w:lang w:val="en-GB"/>
        </w:rPr>
        <w:t xml:space="preserve"> 2020, </w:t>
      </w:r>
      <w:proofErr w:type="spellStart"/>
      <w:r>
        <w:rPr>
          <w:rFonts w:asciiTheme="minorHAnsi" w:hAnsiTheme="minorHAnsi" w:cstheme="minorHAnsi"/>
          <w:lang w:val="en-GB"/>
        </w:rPr>
        <w:t>abonații</w:t>
      </w:r>
      <w:proofErr w:type="spellEnd"/>
      <w:r>
        <w:rPr>
          <w:rFonts w:asciiTheme="minorHAnsi" w:hAnsiTheme="minorHAnsi" w:cstheme="minorHAnsi"/>
          <w:lang w:val="en-GB"/>
        </w:rPr>
        <w:t xml:space="preserve"> </w:t>
      </w:r>
      <w:r w:rsidR="00B9779B" w:rsidRPr="008B3DC4">
        <w:rPr>
          <w:rFonts w:asciiTheme="minorHAnsi" w:hAnsiTheme="minorHAnsi" w:cstheme="minorHAnsi"/>
          <w:lang w:val="en-GB"/>
        </w:rPr>
        <w:t xml:space="preserve">DIGI </w:t>
      </w:r>
      <w:r w:rsidR="00E8212D">
        <w:rPr>
          <w:rFonts w:asciiTheme="minorHAnsi" w:hAnsiTheme="minorHAnsi" w:cstheme="minorHAnsi"/>
          <w:lang w:val="en-GB"/>
        </w:rPr>
        <w:t xml:space="preserve">pe </w:t>
      </w:r>
      <w:proofErr w:type="spellStart"/>
      <w:r w:rsidR="00E8212D">
        <w:rPr>
          <w:rFonts w:asciiTheme="minorHAnsi" w:hAnsiTheme="minorHAnsi" w:cstheme="minorHAnsi"/>
          <w:lang w:val="en-GB"/>
        </w:rPr>
        <w:t>piața</w:t>
      </w:r>
      <w:proofErr w:type="spellEnd"/>
      <w:r w:rsidR="00E8212D">
        <w:rPr>
          <w:rFonts w:asciiTheme="minorHAnsi" w:hAnsiTheme="minorHAnsi" w:cstheme="minorHAnsi"/>
          <w:lang w:val="en-GB"/>
        </w:rPr>
        <w:t xml:space="preserve"> din </w:t>
      </w:r>
      <w:proofErr w:type="spellStart"/>
      <w:r w:rsidR="00E8212D">
        <w:rPr>
          <w:rFonts w:asciiTheme="minorHAnsi" w:hAnsiTheme="minorHAnsi" w:cstheme="minorHAnsi"/>
          <w:lang w:val="en-GB"/>
        </w:rPr>
        <w:t>Ungaria</w:t>
      </w:r>
      <w:proofErr w:type="spellEnd"/>
      <w:r w:rsidR="00E8212D">
        <w:rPr>
          <w:rFonts w:asciiTheme="minorHAnsi" w:hAnsiTheme="minorHAnsi" w:cstheme="minorHAnsi"/>
          <w:lang w:val="en-GB"/>
        </w:rPr>
        <w:t xml:space="preserve"> </w:t>
      </w:r>
      <w:proofErr w:type="spellStart"/>
      <w:r w:rsidR="00E8212D">
        <w:rPr>
          <w:rFonts w:asciiTheme="minorHAnsi" w:hAnsiTheme="minorHAnsi" w:cstheme="minorHAnsi"/>
          <w:lang w:val="en-GB"/>
        </w:rPr>
        <w:t>erau</w:t>
      </w:r>
      <w:proofErr w:type="spellEnd"/>
      <w:r w:rsidR="00E8212D">
        <w:rPr>
          <w:rFonts w:asciiTheme="minorHAnsi" w:hAnsiTheme="minorHAnsi" w:cstheme="minorHAnsi"/>
          <w:lang w:val="en-GB"/>
        </w:rPr>
        <w:t xml:space="preserve"> </w:t>
      </w:r>
      <w:proofErr w:type="spellStart"/>
      <w:r w:rsidR="00E8212D">
        <w:rPr>
          <w:rFonts w:asciiTheme="minorHAnsi" w:hAnsiTheme="minorHAnsi" w:cstheme="minorHAnsi"/>
          <w:lang w:val="en-GB"/>
        </w:rPr>
        <w:t>în</w:t>
      </w:r>
      <w:proofErr w:type="spellEnd"/>
      <w:r w:rsidR="00E8212D">
        <w:rPr>
          <w:rFonts w:asciiTheme="minorHAnsi" w:hAnsiTheme="minorHAnsi" w:cstheme="minorHAnsi"/>
          <w:lang w:val="en-GB"/>
        </w:rPr>
        <w:t xml:space="preserve"> </w:t>
      </w:r>
      <w:proofErr w:type="spellStart"/>
      <w:r w:rsidR="00E8212D">
        <w:rPr>
          <w:rFonts w:asciiTheme="minorHAnsi" w:hAnsiTheme="minorHAnsi" w:cstheme="minorHAnsi"/>
          <w:lang w:val="en-GB"/>
        </w:rPr>
        <w:t>număr</w:t>
      </w:r>
      <w:proofErr w:type="spellEnd"/>
      <w:r w:rsidR="00E8212D">
        <w:rPr>
          <w:rFonts w:asciiTheme="minorHAnsi" w:hAnsiTheme="minorHAnsi" w:cstheme="minorHAnsi"/>
          <w:lang w:val="en-GB"/>
        </w:rPr>
        <w:t xml:space="preserve"> de </w:t>
      </w:r>
      <w:r w:rsidR="00B9779B" w:rsidRPr="00BC4C62">
        <w:rPr>
          <w:rFonts w:asciiTheme="minorHAnsi" w:hAnsiTheme="minorHAnsi" w:cstheme="minorHAnsi"/>
          <w:lang w:val="en-GB"/>
        </w:rPr>
        <w:t xml:space="preserve">1,1 </w:t>
      </w:r>
      <w:proofErr w:type="spellStart"/>
      <w:r w:rsidR="00B9779B" w:rsidRPr="00BC4C62">
        <w:rPr>
          <w:rFonts w:asciiTheme="minorHAnsi" w:hAnsiTheme="minorHAnsi" w:cstheme="minorHAnsi"/>
          <w:lang w:val="en-GB"/>
        </w:rPr>
        <w:t>milioane</w:t>
      </w:r>
      <w:proofErr w:type="spellEnd"/>
      <w:r w:rsidR="00B9779B" w:rsidRPr="008B3DC4">
        <w:rPr>
          <w:rFonts w:asciiTheme="minorHAnsi" w:hAnsiTheme="minorHAnsi" w:cstheme="minorHAnsi"/>
          <w:lang w:val="en-GB"/>
        </w:rPr>
        <w:t xml:space="preserve"> la </w:t>
      </w:r>
      <w:proofErr w:type="spellStart"/>
      <w:r w:rsidR="00B9779B" w:rsidRPr="008B3DC4">
        <w:rPr>
          <w:rFonts w:asciiTheme="minorHAnsi" w:hAnsiTheme="minorHAnsi" w:cstheme="minorHAnsi"/>
          <w:lang w:val="en-GB"/>
        </w:rPr>
        <w:t>nivel</w:t>
      </w:r>
      <w:proofErr w:type="spellEnd"/>
      <w:r w:rsidR="00B9779B" w:rsidRPr="008B3DC4">
        <w:rPr>
          <w:rFonts w:asciiTheme="minorHAnsi" w:hAnsiTheme="minorHAnsi" w:cstheme="minorHAnsi"/>
          <w:lang w:val="en-GB"/>
        </w:rPr>
        <w:t xml:space="preserve"> </w:t>
      </w:r>
      <w:proofErr w:type="spellStart"/>
      <w:r w:rsidR="00B9779B" w:rsidRPr="008B3DC4">
        <w:rPr>
          <w:rFonts w:asciiTheme="minorHAnsi" w:hAnsiTheme="minorHAnsi" w:cstheme="minorHAnsi"/>
          <w:lang w:val="en-GB"/>
        </w:rPr>
        <w:t>național</w:t>
      </w:r>
      <w:proofErr w:type="spellEnd"/>
      <w:r w:rsidR="00B9779B" w:rsidRPr="008B3DC4">
        <w:rPr>
          <w:rFonts w:asciiTheme="minorHAnsi" w:hAnsiTheme="minorHAnsi" w:cstheme="minorHAnsi"/>
          <w:lang w:val="en-GB"/>
        </w:rPr>
        <w:t xml:space="preserve"> </w:t>
      </w:r>
      <w:proofErr w:type="spellStart"/>
      <w:r w:rsidR="00B9779B" w:rsidRPr="008B3DC4">
        <w:rPr>
          <w:rFonts w:asciiTheme="minorHAnsi" w:hAnsiTheme="minorHAnsi" w:cstheme="minorHAnsi"/>
          <w:lang w:val="en-GB"/>
        </w:rPr>
        <w:t>și</w:t>
      </w:r>
      <w:proofErr w:type="spellEnd"/>
      <w:r w:rsidR="00B9779B" w:rsidRPr="008B3DC4">
        <w:rPr>
          <w:rFonts w:asciiTheme="minorHAnsi" w:hAnsiTheme="minorHAnsi" w:cstheme="minorHAnsi"/>
          <w:lang w:val="en-GB"/>
        </w:rPr>
        <w:t xml:space="preserve"> </w:t>
      </w:r>
      <w:proofErr w:type="spellStart"/>
      <w:r w:rsidR="00E8212D" w:rsidRPr="008B3DC4">
        <w:rPr>
          <w:rFonts w:asciiTheme="minorHAnsi" w:hAnsiTheme="minorHAnsi" w:cstheme="minorHAnsi"/>
          <w:lang w:val="en-GB"/>
        </w:rPr>
        <w:t>unități</w:t>
      </w:r>
      <w:r w:rsidR="00E8212D">
        <w:rPr>
          <w:rFonts w:asciiTheme="minorHAnsi" w:hAnsiTheme="minorHAnsi" w:cstheme="minorHAnsi"/>
          <w:lang w:val="en-GB"/>
        </w:rPr>
        <w:t>le</w:t>
      </w:r>
      <w:proofErr w:type="spellEnd"/>
      <w:r w:rsidR="00E8212D">
        <w:rPr>
          <w:rFonts w:asciiTheme="minorHAnsi" w:hAnsiTheme="minorHAnsi" w:cstheme="minorHAnsi"/>
          <w:lang w:val="en-GB"/>
        </w:rPr>
        <w:t xml:space="preserve"> </w:t>
      </w:r>
      <w:proofErr w:type="spellStart"/>
      <w:r w:rsidR="00E8212D" w:rsidRPr="008B3DC4">
        <w:rPr>
          <w:rFonts w:asciiTheme="minorHAnsi" w:hAnsiTheme="minorHAnsi" w:cstheme="minorHAnsi"/>
          <w:lang w:val="en-GB"/>
        </w:rPr>
        <w:t>generatoare</w:t>
      </w:r>
      <w:proofErr w:type="spellEnd"/>
      <w:r w:rsidR="00E8212D" w:rsidRPr="008B3DC4">
        <w:rPr>
          <w:rFonts w:asciiTheme="minorHAnsi" w:hAnsiTheme="minorHAnsi" w:cstheme="minorHAnsi"/>
          <w:lang w:val="en-GB"/>
        </w:rPr>
        <w:t xml:space="preserve"> de </w:t>
      </w:r>
      <w:proofErr w:type="spellStart"/>
      <w:r w:rsidR="00E8212D" w:rsidRPr="008B3DC4">
        <w:rPr>
          <w:rFonts w:asciiTheme="minorHAnsi" w:hAnsiTheme="minorHAnsi" w:cstheme="minorHAnsi"/>
          <w:lang w:val="en-GB"/>
        </w:rPr>
        <w:t>venituri</w:t>
      </w:r>
      <w:proofErr w:type="spellEnd"/>
      <w:r w:rsidR="00E8212D" w:rsidRPr="008B3DC4">
        <w:rPr>
          <w:rFonts w:asciiTheme="minorHAnsi" w:hAnsiTheme="minorHAnsi" w:cstheme="minorHAnsi"/>
          <w:lang w:val="en-GB"/>
        </w:rPr>
        <w:t xml:space="preserve"> (RGU</w:t>
      </w:r>
      <w:r w:rsidR="00E8212D">
        <w:rPr>
          <w:rFonts w:asciiTheme="minorHAnsi" w:hAnsiTheme="minorHAnsi" w:cstheme="minorHAnsi"/>
          <w:lang w:val="en-GB"/>
        </w:rPr>
        <w:t>) de</w:t>
      </w:r>
      <w:r w:rsidR="00E8212D" w:rsidRPr="008B3DC4">
        <w:rPr>
          <w:rFonts w:asciiTheme="minorHAnsi" w:hAnsiTheme="minorHAnsi" w:cstheme="minorHAnsi"/>
          <w:lang w:val="en-GB"/>
        </w:rPr>
        <w:t xml:space="preserve"> </w:t>
      </w:r>
      <w:proofErr w:type="spellStart"/>
      <w:r w:rsidR="00B9779B" w:rsidRPr="008B3DC4">
        <w:rPr>
          <w:rFonts w:asciiTheme="minorHAnsi" w:hAnsiTheme="minorHAnsi" w:cstheme="minorHAnsi"/>
          <w:lang w:val="en-GB"/>
        </w:rPr>
        <w:t>peste</w:t>
      </w:r>
      <w:proofErr w:type="spellEnd"/>
      <w:r w:rsidR="00C372E4">
        <w:rPr>
          <w:rFonts w:asciiTheme="minorHAnsi" w:hAnsiTheme="minorHAnsi" w:cstheme="minorHAnsi"/>
          <w:lang w:val="en-GB"/>
        </w:rPr>
        <w:t xml:space="preserve"> </w:t>
      </w:r>
      <w:r w:rsidR="00B9779B" w:rsidRPr="00BC4C62">
        <w:rPr>
          <w:rFonts w:asciiTheme="minorHAnsi" w:hAnsiTheme="minorHAnsi" w:cstheme="minorHAnsi"/>
          <w:lang w:val="en-GB"/>
        </w:rPr>
        <w:t xml:space="preserve">2,5 </w:t>
      </w:r>
      <w:proofErr w:type="spellStart"/>
      <w:r w:rsidR="00B9779B" w:rsidRPr="00BC4C62">
        <w:rPr>
          <w:rFonts w:asciiTheme="minorHAnsi" w:hAnsiTheme="minorHAnsi" w:cstheme="minorHAnsi"/>
          <w:lang w:val="en-GB"/>
        </w:rPr>
        <w:t>milioane</w:t>
      </w:r>
      <w:proofErr w:type="spellEnd"/>
      <w:r w:rsidR="00B9779B" w:rsidRPr="008B3DC4">
        <w:rPr>
          <w:rFonts w:asciiTheme="minorHAnsi" w:hAnsiTheme="minorHAnsi" w:cstheme="minorHAnsi"/>
          <w:lang w:val="en-GB"/>
        </w:rPr>
        <w:t>.</w:t>
      </w:r>
      <w:r w:rsidR="00A114E0">
        <w:rPr>
          <w:rFonts w:asciiTheme="minorHAnsi" w:hAnsiTheme="minorHAnsi" w:cstheme="minorHAnsi"/>
          <w:lang w:val="en-GB"/>
        </w:rPr>
        <w:t xml:space="preserve"> </w:t>
      </w:r>
      <w:proofErr w:type="spellStart"/>
      <w:r w:rsidR="00A114E0" w:rsidRPr="00BC4C62">
        <w:rPr>
          <w:rFonts w:asciiTheme="minorHAnsi" w:hAnsiTheme="minorHAnsi" w:cstheme="minorHAnsi"/>
          <w:lang w:val="en-GB"/>
        </w:rPr>
        <w:t>În</w:t>
      </w:r>
      <w:proofErr w:type="spellEnd"/>
      <w:r w:rsidR="00A114E0" w:rsidRPr="00BC4C62">
        <w:rPr>
          <w:rFonts w:asciiTheme="minorHAnsi" w:hAnsiTheme="minorHAnsi" w:cstheme="minorHAnsi"/>
          <w:lang w:val="en-GB"/>
        </w:rPr>
        <w:t xml:space="preserve"> 2020,</w:t>
      </w:r>
      <w:r w:rsidR="00A114E0" w:rsidRPr="008B3DC4">
        <w:rPr>
          <w:rFonts w:asciiTheme="minorHAnsi" w:hAnsiTheme="minorHAnsi" w:cstheme="minorHAnsi"/>
          <w:lang w:val="en-GB"/>
        </w:rPr>
        <w:t xml:space="preserve"> </w:t>
      </w:r>
      <w:proofErr w:type="spellStart"/>
      <w:r w:rsidR="00A114E0" w:rsidRPr="008B3DC4">
        <w:rPr>
          <w:rFonts w:asciiTheme="minorHAnsi" w:hAnsiTheme="minorHAnsi" w:cstheme="minorHAnsi"/>
          <w:lang w:val="en-GB"/>
        </w:rPr>
        <w:t>operațiunile</w:t>
      </w:r>
      <w:proofErr w:type="spellEnd"/>
      <w:r w:rsidR="00A114E0" w:rsidRPr="008B3DC4">
        <w:rPr>
          <w:rFonts w:asciiTheme="minorHAnsi" w:hAnsiTheme="minorHAnsi" w:cstheme="minorHAnsi"/>
          <w:lang w:val="en-GB"/>
        </w:rPr>
        <w:t xml:space="preserve"> din </w:t>
      </w:r>
      <w:proofErr w:type="spellStart"/>
      <w:r w:rsidR="00A114E0" w:rsidRPr="008B3DC4">
        <w:rPr>
          <w:rFonts w:asciiTheme="minorHAnsi" w:hAnsiTheme="minorHAnsi" w:cstheme="minorHAnsi"/>
          <w:lang w:val="en-GB"/>
        </w:rPr>
        <w:t>Ungaria</w:t>
      </w:r>
      <w:proofErr w:type="spellEnd"/>
      <w:r w:rsidR="00A114E0" w:rsidRPr="008B3DC4">
        <w:rPr>
          <w:rFonts w:asciiTheme="minorHAnsi" w:hAnsiTheme="minorHAnsi" w:cstheme="minorHAnsi"/>
          <w:lang w:val="en-GB"/>
        </w:rPr>
        <w:t xml:space="preserve"> ale DIGI au </w:t>
      </w:r>
      <w:proofErr w:type="spellStart"/>
      <w:r w:rsidR="00A114E0" w:rsidRPr="008B3DC4">
        <w:rPr>
          <w:rFonts w:asciiTheme="minorHAnsi" w:hAnsiTheme="minorHAnsi" w:cstheme="minorHAnsi"/>
          <w:lang w:val="en-GB"/>
        </w:rPr>
        <w:t>înregistrat</w:t>
      </w:r>
      <w:proofErr w:type="spellEnd"/>
      <w:r w:rsidR="00A114E0" w:rsidRPr="008B3DC4">
        <w:rPr>
          <w:rFonts w:asciiTheme="minorHAnsi" w:hAnsiTheme="minorHAnsi" w:cstheme="minorHAnsi"/>
          <w:lang w:val="en-GB"/>
        </w:rPr>
        <w:t xml:space="preserve"> </w:t>
      </w:r>
      <w:proofErr w:type="spellStart"/>
      <w:r w:rsidR="00A114E0" w:rsidRPr="008B3DC4">
        <w:rPr>
          <w:rFonts w:asciiTheme="minorHAnsi" w:hAnsiTheme="minorHAnsi" w:cstheme="minorHAnsi"/>
          <w:lang w:val="en-GB"/>
        </w:rPr>
        <w:t>venituri</w:t>
      </w:r>
      <w:proofErr w:type="spellEnd"/>
      <w:r w:rsidR="00A114E0" w:rsidRPr="008B3DC4">
        <w:rPr>
          <w:rFonts w:asciiTheme="minorHAnsi" w:hAnsiTheme="minorHAnsi" w:cstheme="minorHAnsi"/>
          <w:lang w:val="en-GB"/>
        </w:rPr>
        <w:t xml:space="preserve"> consolidate de </w:t>
      </w:r>
      <w:r w:rsidR="00A114E0" w:rsidRPr="00BC4C62">
        <w:rPr>
          <w:rFonts w:asciiTheme="minorHAnsi" w:hAnsiTheme="minorHAnsi" w:cstheme="minorHAnsi"/>
          <w:lang w:val="en-GB"/>
        </w:rPr>
        <w:t xml:space="preserve">70 </w:t>
      </w:r>
      <w:proofErr w:type="spellStart"/>
      <w:r w:rsidR="00A114E0" w:rsidRPr="00BC4C62">
        <w:rPr>
          <w:rFonts w:asciiTheme="minorHAnsi" w:hAnsiTheme="minorHAnsi" w:cstheme="minorHAnsi"/>
          <w:lang w:val="en-GB"/>
        </w:rPr>
        <w:t>miliarde</w:t>
      </w:r>
      <w:proofErr w:type="spellEnd"/>
      <w:r w:rsidR="00A114E0" w:rsidRPr="00BC4C62">
        <w:rPr>
          <w:rFonts w:asciiTheme="minorHAnsi" w:hAnsiTheme="minorHAnsi" w:cstheme="minorHAnsi"/>
          <w:lang w:val="en-GB"/>
        </w:rPr>
        <w:t xml:space="preserve"> HUF (200 </w:t>
      </w:r>
      <w:proofErr w:type="spellStart"/>
      <w:r w:rsidR="00A114E0" w:rsidRPr="00BC4C62">
        <w:rPr>
          <w:rFonts w:asciiTheme="minorHAnsi" w:hAnsiTheme="minorHAnsi" w:cstheme="minorHAnsi"/>
          <w:lang w:val="en-GB"/>
        </w:rPr>
        <w:t>milioane</w:t>
      </w:r>
      <w:proofErr w:type="spellEnd"/>
      <w:r w:rsidR="00A114E0" w:rsidRPr="00BC4C62">
        <w:rPr>
          <w:rFonts w:asciiTheme="minorHAnsi" w:hAnsiTheme="minorHAnsi" w:cstheme="minorHAnsi"/>
          <w:lang w:val="en-GB"/>
        </w:rPr>
        <w:t xml:space="preserve"> EUR)</w:t>
      </w:r>
      <w:r w:rsidR="00A114E0" w:rsidRPr="008B3DC4">
        <w:rPr>
          <w:rFonts w:asciiTheme="minorHAnsi" w:hAnsiTheme="minorHAnsi" w:cstheme="minorHAnsi"/>
          <w:lang w:val="en-GB"/>
        </w:rPr>
        <w:t xml:space="preserve"> </w:t>
      </w:r>
      <w:proofErr w:type="spellStart"/>
      <w:r w:rsidR="00A114E0" w:rsidRPr="008B3DC4">
        <w:rPr>
          <w:rFonts w:asciiTheme="minorHAnsi" w:hAnsiTheme="minorHAnsi" w:cstheme="minorHAnsi"/>
          <w:lang w:val="en-GB"/>
        </w:rPr>
        <w:t>și</w:t>
      </w:r>
      <w:proofErr w:type="spellEnd"/>
      <w:r w:rsidR="00A114E0" w:rsidRPr="008B3DC4">
        <w:rPr>
          <w:rFonts w:asciiTheme="minorHAnsi" w:hAnsiTheme="minorHAnsi" w:cstheme="minorHAnsi"/>
          <w:lang w:val="en-GB"/>
        </w:rPr>
        <w:t xml:space="preserve"> EBITDA </w:t>
      </w:r>
      <w:proofErr w:type="spellStart"/>
      <w:r w:rsidR="00A114E0" w:rsidRPr="008B3DC4">
        <w:rPr>
          <w:rFonts w:asciiTheme="minorHAnsi" w:hAnsiTheme="minorHAnsi" w:cstheme="minorHAnsi"/>
          <w:lang w:val="en-GB"/>
        </w:rPr>
        <w:t>ajustată</w:t>
      </w:r>
      <w:proofErr w:type="spellEnd"/>
      <w:r w:rsidR="00A114E0" w:rsidRPr="008B3DC4">
        <w:rPr>
          <w:rFonts w:asciiTheme="minorHAnsi" w:hAnsiTheme="minorHAnsi" w:cstheme="minorHAnsi"/>
          <w:lang w:val="en-GB"/>
        </w:rPr>
        <w:t xml:space="preserve"> de </w:t>
      </w:r>
      <w:r w:rsidR="00A114E0" w:rsidRPr="00BC4C62">
        <w:rPr>
          <w:rFonts w:asciiTheme="minorHAnsi" w:hAnsiTheme="minorHAnsi" w:cstheme="minorHAnsi"/>
          <w:lang w:val="en-GB"/>
        </w:rPr>
        <w:t xml:space="preserve">19 </w:t>
      </w:r>
      <w:proofErr w:type="spellStart"/>
      <w:r w:rsidR="00A114E0" w:rsidRPr="00BC4C62">
        <w:rPr>
          <w:rFonts w:asciiTheme="minorHAnsi" w:hAnsiTheme="minorHAnsi" w:cstheme="minorHAnsi"/>
          <w:lang w:val="en-GB"/>
        </w:rPr>
        <w:t>miliarde</w:t>
      </w:r>
      <w:proofErr w:type="spellEnd"/>
      <w:r w:rsidR="00A114E0" w:rsidRPr="00BC4C62">
        <w:rPr>
          <w:rFonts w:asciiTheme="minorHAnsi" w:hAnsiTheme="minorHAnsi" w:cstheme="minorHAnsi"/>
          <w:lang w:val="en-GB"/>
        </w:rPr>
        <w:t xml:space="preserve"> HUF (54 </w:t>
      </w:r>
      <w:proofErr w:type="spellStart"/>
      <w:r w:rsidR="00A114E0" w:rsidRPr="00BC4C62">
        <w:rPr>
          <w:rFonts w:asciiTheme="minorHAnsi" w:hAnsiTheme="minorHAnsi" w:cstheme="minorHAnsi"/>
          <w:lang w:val="en-GB"/>
        </w:rPr>
        <w:t>milioane</w:t>
      </w:r>
      <w:proofErr w:type="spellEnd"/>
      <w:r w:rsidR="00A114E0" w:rsidRPr="00BC4C62">
        <w:rPr>
          <w:rFonts w:asciiTheme="minorHAnsi" w:hAnsiTheme="minorHAnsi" w:cstheme="minorHAnsi"/>
          <w:lang w:val="en-GB"/>
        </w:rPr>
        <w:t xml:space="preserve"> EUR)</w:t>
      </w:r>
      <w:r w:rsidR="00A114E0" w:rsidRPr="008B3DC4">
        <w:rPr>
          <w:rFonts w:asciiTheme="minorHAnsi" w:hAnsiTheme="minorHAnsi" w:cstheme="minorHAnsi"/>
          <w:lang w:val="en-GB"/>
        </w:rPr>
        <w:t xml:space="preserve">. </w:t>
      </w:r>
    </w:p>
    <w:p w14:paraId="1A473FF0" w14:textId="03F7022E" w:rsidR="00E8212D" w:rsidRDefault="00B9779B" w:rsidP="00397779">
      <w:pPr>
        <w:ind w:firstLine="431"/>
        <w:jc w:val="both"/>
        <w:rPr>
          <w:rFonts w:asciiTheme="minorHAnsi" w:hAnsiTheme="minorHAnsi" w:cstheme="minorHAnsi"/>
          <w:lang w:val="en-GB"/>
        </w:rPr>
      </w:pPr>
      <w:proofErr w:type="spellStart"/>
      <w:r w:rsidRPr="008B3DC4">
        <w:rPr>
          <w:rFonts w:asciiTheme="minorHAnsi" w:hAnsiTheme="minorHAnsi" w:cstheme="minorHAnsi"/>
          <w:lang w:val="en-GB"/>
        </w:rPr>
        <w:t>Potrivit</w:t>
      </w:r>
      <w:proofErr w:type="spellEnd"/>
      <w:r w:rsidRPr="008B3DC4">
        <w:rPr>
          <w:rFonts w:asciiTheme="minorHAnsi" w:hAnsiTheme="minorHAnsi" w:cstheme="minorHAnsi"/>
          <w:lang w:val="en-GB"/>
        </w:rPr>
        <w:t xml:space="preserve"> </w:t>
      </w:r>
      <w:proofErr w:type="spellStart"/>
      <w:r w:rsidRPr="008B3DC4">
        <w:rPr>
          <w:rFonts w:asciiTheme="minorHAnsi" w:hAnsiTheme="minorHAnsi" w:cstheme="minorHAnsi"/>
          <w:lang w:val="en-GB"/>
        </w:rPr>
        <w:t>Autorității</w:t>
      </w:r>
      <w:proofErr w:type="spellEnd"/>
      <w:r w:rsidRPr="008B3DC4">
        <w:rPr>
          <w:rFonts w:asciiTheme="minorHAnsi" w:hAnsiTheme="minorHAnsi" w:cstheme="minorHAnsi"/>
          <w:lang w:val="en-GB"/>
        </w:rPr>
        <w:t xml:space="preserve"> </w:t>
      </w:r>
      <w:proofErr w:type="spellStart"/>
      <w:r w:rsidRPr="008B3DC4">
        <w:rPr>
          <w:rFonts w:asciiTheme="minorHAnsi" w:hAnsiTheme="minorHAnsi" w:cstheme="minorHAnsi"/>
          <w:lang w:val="en-GB"/>
        </w:rPr>
        <w:t>Naționale</w:t>
      </w:r>
      <w:proofErr w:type="spellEnd"/>
      <w:r w:rsidRPr="008B3DC4">
        <w:rPr>
          <w:rFonts w:asciiTheme="minorHAnsi" w:hAnsiTheme="minorHAnsi" w:cstheme="minorHAnsi"/>
          <w:lang w:val="en-GB"/>
        </w:rPr>
        <w:t xml:space="preserve"> </w:t>
      </w:r>
      <w:proofErr w:type="spellStart"/>
      <w:r w:rsidRPr="008B3DC4">
        <w:rPr>
          <w:rFonts w:asciiTheme="minorHAnsi" w:hAnsiTheme="minorHAnsi" w:cstheme="minorHAnsi"/>
          <w:lang w:val="en-GB"/>
        </w:rPr>
        <w:t>Ungare</w:t>
      </w:r>
      <w:proofErr w:type="spellEnd"/>
      <w:r w:rsidRPr="008B3DC4">
        <w:rPr>
          <w:rFonts w:asciiTheme="minorHAnsi" w:hAnsiTheme="minorHAnsi" w:cstheme="minorHAnsi"/>
          <w:lang w:val="en-GB"/>
        </w:rPr>
        <w:t xml:space="preserve"> de Media </w:t>
      </w:r>
      <w:proofErr w:type="spellStart"/>
      <w:r w:rsidRPr="008B3DC4">
        <w:rPr>
          <w:rFonts w:asciiTheme="minorHAnsi" w:hAnsiTheme="minorHAnsi" w:cstheme="minorHAnsi"/>
          <w:lang w:val="en-GB"/>
        </w:rPr>
        <w:t>și</w:t>
      </w:r>
      <w:proofErr w:type="spellEnd"/>
      <w:r w:rsidRPr="008B3DC4">
        <w:rPr>
          <w:rFonts w:asciiTheme="minorHAnsi" w:hAnsiTheme="minorHAnsi" w:cstheme="minorHAnsi"/>
          <w:lang w:val="en-GB"/>
        </w:rPr>
        <w:t xml:space="preserve"> </w:t>
      </w:r>
      <w:proofErr w:type="spellStart"/>
      <w:r w:rsidRPr="008B3DC4">
        <w:rPr>
          <w:rFonts w:asciiTheme="minorHAnsi" w:hAnsiTheme="minorHAnsi" w:cstheme="minorHAnsi"/>
          <w:lang w:val="en-GB"/>
        </w:rPr>
        <w:t>Telecomunicații</w:t>
      </w:r>
      <w:proofErr w:type="spellEnd"/>
      <w:r w:rsidRPr="008B3DC4">
        <w:rPr>
          <w:rFonts w:asciiTheme="minorHAnsi" w:hAnsiTheme="minorHAnsi" w:cstheme="minorHAnsi"/>
          <w:lang w:val="en-GB"/>
        </w:rPr>
        <w:t xml:space="preserve"> (NMHH), DIGI </w:t>
      </w:r>
      <w:proofErr w:type="spellStart"/>
      <w:r w:rsidRPr="008B3DC4">
        <w:rPr>
          <w:rFonts w:asciiTheme="minorHAnsi" w:hAnsiTheme="minorHAnsi" w:cstheme="minorHAnsi"/>
          <w:lang w:val="en-GB"/>
        </w:rPr>
        <w:t>este</w:t>
      </w:r>
      <w:proofErr w:type="spellEnd"/>
      <w:r w:rsidRPr="008B3DC4">
        <w:rPr>
          <w:rFonts w:asciiTheme="minorHAnsi" w:hAnsiTheme="minorHAnsi" w:cstheme="minorHAnsi"/>
          <w:lang w:val="en-GB"/>
        </w:rPr>
        <w:t xml:space="preserve"> al </w:t>
      </w:r>
      <w:proofErr w:type="spellStart"/>
      <w:r w:rsidRPr="008B3DC4">
        <w:rPr>
          <w:rFonts w:asciiTheme="minorHAnsi" w:hAnsiTheme="minorHAnsi" w:cstheme="minorHAnsi"/>
          <w:lang w:val="en-GB"/>
        </w:rPr>
        <w:t>doilea</w:t>
      </w:r>
      <w:proofErr w:type="spellEnd"/>
      <w:r w:rsidRPr="008B3DC4">
        <w:rPr>
          <w:rFonts w:asciiTheme="minorHAnsi" w:hAnsiTheme="minorHAnsi" w:cstheme="minorHAnsi"/>
          <w:lang w:val="en-GB"/>
        </w:rPr>
        <w:t xml:space="preserve"> operator, </w:t>
      </w:r>
      <w:proofErr w:type="spellStart"/>
      <w:r w:rsidRPr="008B3DC4">
        <w:rPr>
          <w:rFonts w:asciiTheme="minorHAnsi" w:hAnsiTheme="minorHAnsi" w:cstheme="minorHAnsi"/>
          <w:lang w:val="en-GB"/>
        </w:rPr>
        <w:t>după</w:t>
      </w:r>
      <w:proofErr w:type="spellEnd"/>
      <w:r w:rsidRPr="008B3DC4">
        <w:rPr>
          <w:rFonts w:asciiTheme="minorHAnsi" w:hAnsiTheme="minorHAnsi" w:cstheme="minorHAnsi"/>
          <w:lang w:val="en-GB"/>
        </w:rPr>
        <w:t xml:space="preserve"> </w:t>
      </w:r>
      <w:proofErr w:type="spellStart"/>
      <w:r w:rsidRPr="008B3DC4">
        <w:rPr>
          <w:rFonts w:asciiTheme="minorHAnsi" w:hAnsiTheme="minorHAnsi" w:cstheme="minorHAnsi"/>
          <w:lang w:val="en-GB"/>
        </w:rPr>
        <w:t>cota</w:t>
      </w:r>
      <w:proofErr w:type="spellEnd"/>
      <w:r w:rsidRPr="008B3DC4">
        <w:rPr>
          <w:rFonts w:asciiTheme="minorHAnsi" w:hAnsiTheme="minorHAnsi" w:cstheme="minorHAnsi"/>
          <w:lang w:val="en-GB"/>
        </w:rPr>
        <w:t xml:space="preserve"> de </w:t>
      </w:r>
      <w:proofErr w:type="spellStart"/>
      <w:r w:rsidRPr="008B3DC4">
        <w:rPr>
          <w:rFonts w:asciiTheme="minorHAnsi" w:hAnsiTheme="minorHAnsi" w:cstheme="minorHAnsi"/>
          <w:lang w:val="en-GB"/>
        </w:rPr>
        <w:t>piață</w:t>
      </w:r>
      <w:proofErr w:type="spellEnd"/>
      <w:r w:rsidRPr="008B3DC4">
        <w:rPr>
          <w:rFonts w:asciiTheme="minorHAnsi" w:hAnsiTheme="minorHAnsi" w:cstheme="minorHAnsi"/>
          <w:lang w:val="en-GB"/>
        </w:rPr>
        <w:t xml:space="preserve"> </w:t>
      </w:r>
      <w:proofErr w:type="spellStart"/>
      <w:r w:rsidRPr="008B3DC4">
        <w:rPr>
          <w:rFonts w:asciiTheme="minorHAnsi" w:hAnsiTheme="minorHAnsi" w:cstheme="minorHAnsi"/>
          <w:lang w:val="en-GB"/>
        </w:rPr>
        <w:t>deținută</w:t>
      </w:r>
      <w:proofErr w:type="spellEnd"/>
      <w:r w:rsidRPr="008B3DC4">
        <w:rPr>
          <w:rFonts w:asciiTheme="minorHAnsi" w:hAnsiTheme="minorHAnsi" w:cstheme="minorHAnsi"/>
          <w:lang w:val="en-GB"/>
        </w:rPr>
        <w:t xml:space="preserve">, pe </w:t>
      </w:r>
      <w:proofErr w:type="spellStart"/>
      <w:r w:rsidRPr="008B3DC4">
        <w:rPr>
          <w:rFonts w:asciiTheme="minorHAnsi" w:hAnsiTheme="minorHAnsi" w:cstheme="minorHAnsi"/>
          <w:lang w:val="en-GB"/>
        </w:rPr>
        <w:t>segmentele</w:t>
      </w:r>
      <w:proofErr w:type="spellEnd"/>
      <w:r w:rsidRPr="008B3DC4">
        <w:rPr>
          <w:rFonts w:asciiTheme="minorHAnsi" w:hAnsiTheme="minorHAnsi" w:cstheme="minorHAnsi"/>
          <w:lang w:val="en-GB"/>
        </w:rPr>
        <w:t xml:space="preserve"> de </w:t>
      </w:r>
      <w:proofErr w:type="spellStart"/>
      <w:r w:rsidRPr="008B3DC4">
        <w:rPr>
          <w:rFonts w:asciiTheme="minorHAnsi" w:hAnsiTheme="minorHAnsi" w:cstheme="minorHAnsi"/>
          <w:lang w:val="en-GB"/>
        </w:rPr>
        <w:t>servicii</w:t>
      </w:r>
      <w:proofErr w:type="spellEnd"/>
      <w:r w:rsidRPr="008B3DC4">
        <w:rPr>
          <w:rFonts w:asciiTheme="minorHAnsi" w:hAnsiTheme="minorHAnsi" w:cstheme="minorHAnsi"/>
          <w:lang w:val="en-GB"/>
        </w:rPr>
        <w:t xml:space="preserve"> </w:t>
      </w:r>
      <w:proofErr w:type="spellStart"/>
      <w:r w:rsidRPr="008B3DC4">
        <w:rPr>
          <w:rFonts w:asciiTheme="minorHAnsi" w:hAnsiTheme="minorHAnsi" w:cstheme="minorHAnsi"/>
          <w:lang w:val="en-GB"/>
        </w:rPr>
        <w:t>pay-TV</w:t>
      </w:r>
      <w:proofErr w:type="spellEnd"/>
      <w:r w:rsidRPr="008B3DC4">
        <w:rPr>
          <w:rFonts w:asciiTheme="minorHAnsi" w:hAnsiTheme="minorHAnsi" w:cstheme="minorHAnsi"/>
          <w:lang w:val="en-GB"/>
        </w:rPr>
        <w:t xml:space="preserve">, internet broadband </w:t>
      </w:r>
      <w:proofErr w:type="spellStart"/>
      <w:r w:rsidRPr="008B3DC4">
        <w:rPr>
          <w:rFonts w:asciiTheme="minorHAnsi" w:hAnsiTheme="minorHAnsi" w:cstheme="minorHAnsi"/>
          <w:lang w:val="en-GB"/>
        </w:rPr>
        <w:t>și</w:t>
      </w:r>
      <w:proofErr w:type="spellEnd"/>
      <w:r w:rsidRPr="008B3DC4">
        <w:rPr>
          <w:rFonts w:asciiTheme="minorHAnsi" w:hAnsiTheme="minorHAnsi" w:cstheme="minorHAnsi"/>
          <w:lang w:val="en-GB"/>
        </w:rPr>
        <w:t xml:space="preserve"> </w:t>
      </w:r>
      <w:proofErr w:type="spellStart"/>
      <w:r w:rsidRPr="008B3DC4">
        <w:rPr>
          <w:rFonts w:asciiTheme="minorHAnsi" w:hAnsiTheme="minorHAnsi" w:cstheme="minorHAnsi"/>
          <w:lang w:val="en-GB"/>
        </w:rPr>
        <w:t>telefonie</w:t>
      </w:r>
      <w:proofErr w:type="spellEnd"/>
      <w:r w:rsidRPr="008B3DC4">
        <w:rPr>
          <w:rFonts w:asciiTheme="minorHAnsi" w:hAnsiTheme="minorHAnsi" w:cstheme="minorHAnsi"/>
          <w:lang w:val="en-GB"/>
        </w:rPr>
        <w:t xml:space="preserve"> </w:t>
      </w:r>
      <w:proofErr w:type="spellStart"/>
      <w:r w:rsidRPr="008B3DC4">
        <w:rPr>
          <w:rFonts w:asciiTheme="minorHAnsi" w:hAnsiTheme="minorHAnsi" w:cstheme="minorHAnsi"/>
          <w:lang w:val="en-GB"/>
        </w:rPr>
        <w:t>fixă</w:t>
      </w:r>
      <w:proofErr w:type="spellEnd"/>
      <w:r w:rsidRPr="008B3DC4">
        <w:rPr>
          <w:rFonts w:asciiTheme="minorHAnsi" w:hAnsiTheme="minorHAnsi" w:cstheme="minorHAnsi"/>
          <w:lang w:val="en-GB"/>
        </w:rPr>
        <w:t xml:space="preserve">. Cu un model de business </w:t>
      </w:r>
      <w:proofErr w:type="spellStart"/>
      <w:r w:rsidRPr="008B3DC4">
        <w:rPr>
          <w:rFonts w:asciiTheme="minorHAnsi" w:hAnsiTheme="minorHAnsi" w:cstheme="minorHAnsi"/>
          <w:lang w:val="en-GB"/>
        </w:rPr>
        <w:t>unic</w:t>
      </w:r>
      <w:proofErr w:type="spellEnd"/>
      <w:r w:rsidRPr="008B3DC4">
        <w:rPr>
          <w:rFonts w:asciiTheme="minorHAnsi" w:hAnsiTheme="minorHAnsi" w:cstheme="minorHAnsi"/>
          <w:lang w:val="en-GB"/>
        </w:rPr>
        <w:t xml:space="preserve"> pe </w:t>
      </w:r>
      <w:proofErr w:type="spellStart"/>
      <w:r w:rsidRPr="008B3DC4">
        <w:rPr>
          <w:rFonts w:asciiTheme="minorHAnsi" w:hAnsiTheme="minorHAnsi" w:cstheme="minorHAnsi"/>
          <w:lang w:val="en-GB"/>
        </w:rPr>
        <w:t>piața</w:t>
      </w:r>
      <w:proofErr w:type="spellEnd"/>
      <w:r w:rsidRPr="008B3DC4">
        <w:rPr>
          <w:rFonts w:asciiTheme="minorHAnsi" w:hAnsiTheme="minorHAnsi" w:cstheme="minorHAnsi"/>
          <w:lang w:val="en-GB"/>
        </w:rPr>
        <w:t xml:space="preserve"> </w:t>
      </w:r>
      <w:proofErr w:type="spellStart"/>
      <w:r w:rsidRPr="008B3DC4">
        <w:rPr>
          <w:rFonts w:asciiTheme="minorHAnsi" w:hAnsiTheme="minorHAnsi" w:cstheme="minorHAnsi"/>
          <w:lang w:val="en-GB"/>
        </w:rPr>
        <w:t>locală</w:t>
      </w:r>
      <w:proofErr w:type="spellEnd"/>
      <w:r w:rsidRPr="008B3DC4">
        <w:rPr>
          <w:rFonts w:asciiTheme="minorHAnsi" w:hAnsiTheme="minorHAnsi" w:cstheme="minorHAnsi"/>
          <w:lang w:val="en-GB"/>
        </w:rPr>
        <w:t xml:space="preserve">, </w:t>
      </w:r>
      <w:proofErr w:type="spellStart"/>
      <w:r w:rsidR="00E8212D">
        <w:rPr>
          <w:rFonts w:asciiTheme="minorHAnsi" w:hAnsiTheme="minorHAnsi" w:cstheme="minorHAnsi"/>
          <w:lang w:val="en-GB"/>
        </w:rPr>
        <w:t>activitățile</w:t>
      </w:r>
      <w:proofErr w:type="spellEnd"/>
      <w:r w:rsidR="00E8212D">
        <w:rPr>
          <w:rFonts w:asciiTheme="minorHAnsi" w:hAnsiTheme="minorHAnsi" w:cstheme="minorHAnsi"/>
          <w:lang w:val="en-GB"/>
        </w:rPr>
        <w:t xml:space="preserve"> </w:t>
      </w:r>
      <w:proofErr w:type="spellStart"/>
      <w:r w:rsidR="00E8212D">
        <w:rPr>
          <w:rFonts w:asciiTheme="minorHAnsi" w:hAnsiTheme="minorHAnsi" w:cstheme="minorHAnsi"/>
          <w:lang w:val="en-GB"/>
        </w:rPr>
        <w:t>Grupului</w:t>
      </w:r>
      <w:proofErr w:type="spellEnd"/>
      <w:r w:rsidR="00E8212D">
        <w:rPr>
          <w:rFonts w:asciiTheme="minorHAnsi" w:hAnsiTheme="minorHAnsi" w:cstheme="minorHAnsi"/>
          <w:lang w:val="en-GB"/>
        </w:rPr>
        <w:t xml:space="preserve"> </w:t>
      </w:r>
      <w:r w:rsidRPr="008B3DC4">
        <w:rPr>
          <w:rFonts w:asciiTheme="minorHAnsi" w:hAnsiTheme="minorHAnsi" w:cstheme="minorHAnsi"/>
          <w:lang w:val="en-GB"/>
        </w:rPr>
        <w:t>DIGI</w:t>
      </w:r>
      <w:r w:rsidR="00A114E0">
        <w:rPr>
          <w:rFonts w:asciiTheme="minorHAnsi" w:hAnsiTheme="minorHAnsi" w:cstheme="minorHAnsi"/>
          <w:lang w:val="en-GB"/>
        </w:rPr>
        <w:t xml:space="preserve"> </w:t>
      </w:r>
      <w:proofErr w:type="spellStart"/>
      <w:r w:rsidR="00E8212D">
        <w:rPr>
          <w:rFonts w:asciiTheme="minorHAnsi" w:hAnsiTheme="minorHAnsi" w:cstheme="minorHAnsi"/>
          <w:lang w:val="en-GB"/>
        </w:rPr>
        <w:t>în</w:t>
      </w:r>
      <w:proofErr w:type="spellEnd"/>
      <w:r w:rsidR="00E8212D">
        <w:rPr>
          <w:rFonts w:asciiTheme="minorHAnsi" w:hAnsiTheme="minorHAnsi" w:cstheme="minorHAnsi"/>
          <w:lang w:val="en-GB"/>
        </w:rPr>
        <w:t xml:space="preserve"> </w:t>
      </w:r>
      <w:proofErr w:type="spellStart"/>
      <w:r w:rsidR="00E8212D">
        <w:rPr>
          <w:rFonts w:asciiTheme="minorHAnsi" w:hAnsiTheme="minorHAnsi" w:cstheme="minorHAnsi"/>
          <w:lang w:val="en-GB"/>
        </w:rPr>
        <w:t>Ungaria</w:t>
      </w:r>
      <w:proofErr w:type="spellEnd"/>
      <w:r w:rsidR="00E8212D">
        <w:rPr>
          <w:rFonts w:asciiTheme="minorHAnsi" w:hAnsiTheme="minorHAnsi" w:cstheme="minorHAnsi"/>
          <w:lang w:val="en-GB"/>
        </w:rPr>
        <w:t xml:space="preserve"> au </w:t>
      </w:r>
      <w:proofErr w:type="spellStart"/>
      <w:r w:rsidR="00E8212D">
        <w:rPr>
          <w:rFonts w:asciiTheme="minorHAnsi" w:hAnsiTheme="minorHAnsi" w:cstheme="minorHAnsi"/>
          <w:lang w:val="en-GB"/>
        </w:rPr>
        <w:t>inclus</w:t>
      </w:r>
      <w:proofErr w:type="spellEnd"/>
      <w:r w:rsidR="00E8212D">
        <w:rPr>
          <w:rFonts w:asciiTheme="minorHAnsi" w:hAnsiTheme="minorHAnsi" w:cstheme="minorHAnsi"/>
          <w:lang w:val="en-GB"/>
        </w:rPr>
        <w:t xml:space="preserve"> </w:t>
      </w:r>
      <w:proofErr w:type="spellStart"/>
      <w:r w:rsidR="00E8212D">
        <w:rPr>
          <w:rFonts w:asciiTheme="minorHAnsi" w:hAnsiTheme="minorHAnsi" w:cstheme="minorHAnsi"/>
          <w:lang w:val="en-GB"/>
        </w:rPr>
        <w:t>operarea</w:t>
      </w:r>
      <w:proofErr w:type="spellEnd"/>
      <w:r w:rsidR="00E8212D">
        <w:rPr>
          <w:rFonts w:asciiTheme="minorHAnsi" w:hAnsiTheme="minorHAnsi" w:cstheme="minorHAnsi"/>
          <w:lang w:val="en-GB"/>
        </w:rPr>
        <w:t xml:space="preserve"> </w:t>
      </w:r>
      <w:proofErr w:type="spellStart"/>
      <w:r w:rsidRPr="008B3DC4">
        <w:rPr>
          <w:rFonts w:asciiTheme="minorHAnsi" w:hAnsiTheme="minorHAnsi" w:cstheme="minorHAnsi"/>
          <w:lang w:val="en-GB"/>
        </w:rPr>
        <w:t>mai</w:t>
      </w:r>
      <w:proofErr w:type="spellEnd"/>
      <w:r w:rsidRPr="008B3DC4">
        <w:rPr>
          <w:rFonts w:asciiTheme="minorHAnsi" w:hAnsiTheme="minorHAnsi" w:cstheme="minorHAnsi"/>
          <w:lang w:val="en-GB"/>
        </w:rPr>
        <w:t xml:space="preserve"> </w:t>
      </w:r>
      <w:proofErr w:type="spellStart"/>
      <w:r w:rsidRPr="008B3DC4">
        <w:rPr>
          <w:rFonts w:asciiTheme="minorHAnsi" w:hAnsiTheme="minorHAnsi" w:cstheme="minorHAnsi"/>
          <w:lang w:val="en-GB"/>
        </w:rPr>
        <w:t>mult</w:t>
      </w:r>
      <w:r w:rsidR="00E8212D">
        <w:rPr>
          <w:rFonts w:asciiTheme="minorHAnsi" w:hAnsiTheme="minorHAnsi" w:cstheme="minorHAnsi"/>
          <w:lang w:val="en-GB"/>
        </w:rPr>
        <w:t>or</w:t>
      </w:r>
      <w:proofErr w:type="spellEnd"/>
      <w:r w:rsidRPr="008B3DC4">
        <w:rPr>
          <w:rFonts w:asciiTheme="minorHAnsi" w:hAnsiTheme="minorHAnsi" w:cstheme="minorHAnsi"/>
          <w:lang w:val="en-GB"/>
        </w:rPr>
        <w:t xml:space="preserve"> </w:t>
      </w:r>
      <w:proofErr w:type="spellStart"/>
      <w:r w:rsidRPr="008B3DC4">
        <w:rPr>
          <w:rFonts w:asciiTheme="minorHAnsi" w:hAnsiTheme="minorHAnsi" w:cstheme="minorHAnsi"/>
          <w:lang w:val="en-GB"/>
        </w:rPr>
        <w:t>stații</w:t>
      </w:r>
      <w:proofErr w:type="spellEnd"/>
      <w:r w:rsidRPr="008B3DC4">
        <w:rPr>
          <w:rFonts w:asciiTheme="minorHAnsi" w:hAnsiTheme="minorHAnsi" w:cstheme="minorHAnsi"/>
          <w:lang w:val="en-GB"/>
        </w:rPr>
        <w:t xml:space="preserve"> de </w:t>
      </w:r>
      <w:proofErr w:type="spellStart"/>
      <w:r w:rsidRPr="008B3DC4">
        <w:rPr>
          <w:rFonts w:asciiTheme="minorHAnsi" w:hAnsiTheme="minorHAnsi" w:cstheme="minorHAnsi"/>
          <w:lang w:val="en-GB"/>
        </w:rPr>
        <w:t>televiziune</w:t>
      </w:r>
      <w:proofErr w:type="spellEnd"/>
      <w:r w:rsidRPr="008B3DC4">
        <w:rPr>
          <w:rFonts w:asciiTheme="minorHAnsi" w:hAnsiTheme="minorHAnsi" w:cstheme="minorHAnsi"/>
          <w:lang w:val="en-GB"/>
        </w:rPr>
        <w:t xml:space="preserve">, </w:t>
      </w:r>
      <w:proofErr w:type="spellStart"/>
      <w:r w:rsidRPr="008B3DC4">
        <w:rPr>
          <w:rFonts w:asciiTheme="minorHAnsi" w:hAnsiTheme="minorHAnsi" w:cstheme="minorHAnsi"/>
          <w:lang w:val="en-GB"/>
        </w:rPr>
        <w:t>canale</w:t>
      </w:r>
      <w:proofErr w:type="spellEnd"/>
      <w:r w:rsidRPr="008B3DC4">
        <w:rPr>
          <w:rFonts w:asciiTheme="minorHAnsi" w:hAnsiTheme="minorHAnsi" w:cstheme="minorHAnsi"/>
          <w:lang w:val="en-GB"/>
        </w:rPr>
        <w:t xml:space="preserve"> de sport </w:t>
      </w:r>
      <w:proofErr w:type="spellStart"/>
      <w:r w:rsidRPr="008B3DC4">
        <w:rPr>
          <w:rFonts w:asciiTheme="minorHAnsi" w:hAnsiTheme="minorHAnsi" w:cstheme="minorHAnsi"/>
          <w:lang w:val="en-GB"/>
        </w:rPr>
        <w:t>și</w:t>
      </w:r>
      <w:proofErr w:type="spellEnd"/>
      <w:r w:rsidRPr="008B3DC4">
        <w:rPr>
          <w:rFonts w:asciiTheme="minorHAnsi" w:hAnsiTheme="minorHAnsi" w:cstheme="minorHAnsi"/>
          <w:lang w:val="en-GB"/>
        </w:rPr>
        <w:t xml:space="preserve"> </w:t>
      </w:r>
      <w:r w:rsidR="00E8212D">
        <w:rPr>
          <w:rFonts w:asciiTheme="minorHAnsi" w:hAnsiTheme="minorHAnsi" w:cstheme="minorHAnsi"/>
          <w:lang w:val="en-GB"/>
        </w:rPr>
        <w:t xml:space="preserve">a </w:t>
      </w:r>
      <w:proofErr w:type="spellStart"/>
      <w:r w:rsidRPr="008B3DC4">
        <w:rPr>
          <w:rFonts w:asciiTheme="minorHAnsi" w:hAnsiTheme="minorHAnsi" w:cstheme="minorHAnsi"/>
          <w:lang w:val="en-GB"/>
        </w:rPr>
        <w:t>alt</w:t>
      </w:r>
      <w:r w:rsidR="00E8212D">
        <w:rPr>
          <w:rFonts w:asciiTheme="minorHAnsi" w:hAnsiTheme="minorHAnsi" w:cstheme="minorHAnsi"/>
          <w:lang w:val="en-GB"/>
        </w:rPr>
        <w:t>or</w:t>
      </w:r>
      <w:proofErr w:type="spellEnd"/>
      <w:r w:rsidRPr="008B3DC4">
        <w:rPr>
          <w:rFonts w:asciiTheme="minorHAnsi" w:hAnsiTheme="minorHAnsi" w:cstheme="minorHAnsi"/>
          <w:lang w:val="en-GB"/>
        </w:rPr>
        <w:t xml:space="preserve"> </w:t>
      </w:r>
      <w:proofErr w:type="spellStart"/>
      <w:r w:rsidRPr="008B3DC4">
        <w:rPr>
          <w:rFonts w:asciiTheme="minorHAnsi" w:hAnsiTheme="minorHAnsi" w:cstheme="minorHAnsi"/>
          <w:lang w:val="en-GB"/>
        </w:rPr>
        <w:t>patru</w:t>
      </w:r>
      <w:proofErr w:type="spellEnd"/>
      <w:r w:rsidRPr="008B3DC4">
        <w:rPr>
          <w:rFonts w:asciiTheme="minorHAnsi" w:hAnsiTheme="minorHAnsi" w:cstheme="minorHAnsi"/>
          <w:lang w:val="en-GB"/>
        </w:rPr>
        <w:t xml:space="preserve"> </w:t>
      </w:r>
      <w:proofErr w:type="spellStart"/>
      <w:r w:rsidRPr="008B3DC4">
        <w:rPr>
          <w:rFonts w:asciiTheme="minorHAnsi" w:hAnsiTheme="minorHAnsi" w:cstheme="minorHAnsi"/>
          <w:lang w:val="en-GB"/>
        </w:rPr>
        <w:t>canale</w:t>
      </w:r>
      <w:proofErr w:type="spellEnd"/>
      <w:r w:rsidRPr="008B3DC4">
        <w:rPr>
          <w:rFonts w:asciiTheme="minorHAnsi" w:hAnsiTheme="minorHAnsi" w:cstheme="minorHAnsi"/>
          <w:lang w:val="en-GB"/>
        </w:rPr>
        <w:t xml:space="preserve"> </w:t>
      </w:r>
      <w:proofErr w:type="spellStart"/>
      <w:r w:rsidRPr="008B3DC4">
        <w:rPr>
          <w:rFonts w:asciiTheme="minorHAnsi" w:hAnsiTheme="minorHAnsi" w:cstheme="minorHAnsi"/>
          <w:lang w:val="en-GB"/>
        </w:rPr>
        <w:t>tematice</w:t>
      </w:r>
      <w:proofErr w:type="spellEnd"/>
      <w:r w:rsidRPr="008B3DC4">
        <w:rPr>
          <w:rFonts w:asciiTheme="minorHAnsi" w:hAnsiTheme="minorHAnsi" w:cstheme="minorHAnsi"/>
          <w:lang w:val="en-GB"/>
        </w:rPr>
        <w:t xml:space="preserve">. </w:t>
      </w:r>
      <w:bookmarkStart w:id="0" w:name="_Hlk67577224"/>
      <w:proofErr w:type="spellStart"/>
      <w:r w:rsidR="00E8212D">
        <w:rPr>
          <w:rFonts w:asciiTheme="minorHAnsi" w:hAnsiTheme="minorHAnsi" w:cstheme="minorHAnsi"/>
          <w:lang w:val="en-GB"/>
        </w:rPr>
        <w:t>Dimensiunea</w:t>
      </w:r>
      <w:proofErr w:type="spellEnd"/>
      <w:r w:rsidR="00E8212D">
        <w:rPr>
          <w:rFonts w:asciiTheme="minorHAnsi" w:hAnsiTheme="minorHAnsi" w:cstheme="minorHAnsi"/>
          <w:lang w:val="en-GB"/>
        </w:rPr>
        <w:t xml:space="preserve"> </w:t>
      </w:r>
      <w:proofErr w:type="spellStart"/>
      <w:r w:rsidR="00E8212D">
        <w:rPr>
          <w:rFonts w:asciiTheme="minorHAnsi" w:hAnsiTheme="minorHAnsi" w:cstheme="minorHAnsi"/>
          <w:lang w:val="en-GB"/>
        </w:rPr>
        <w:t>extinsă</w:t>
      </w:r>
      <w:proofErr w:type="spellEnd"/>
      <w:r w:rsidR="00E8212D">
        <w:rPr>
          <w:rFonts w:asciiTheme="minorHAnsi" w:hAnsiTheme="minorHAnsi" w:cstheme="minorHAnsi"/>
          <w:lang w:val="en-GB"/>
        </w:rPr>
        <w:t xml:space="preserve"> a </w:t>
      </w:r>
      <w:proofErr w:type="spellStart"/>
      <w:r w:rsidR="00E8212D">
        <w:rPr>
          <w:rFonts w:asciiTheme="minorHAnsi" w:hAnsiTheme="minorHAnsi" w:cstheme="minorHAnsi"/>
          <w:lang w:val="en-GB"/>
        </w:rPr>
        <w:t>activităților</w:t>
      </w:r>
      <w:proofErr w:type="spellEnd"/>
      <w:r w:rsidR="00E8212D">
        <w:rPr>
          <w:rFonts w:asciiTheme="minorHAnsi" w:hAnsiTheme="minorHAnsi" w:cstheme="minorHAnsi"/>
          <w:lang w:val="en-GB"/>
        </w:rPr>
        <w:t xml:space="preserve"> din </w:t>
      </w:r>
      <w:proofErr w:type="spellStart"/>
      <w:r w:rsidR="00E8212D">
        <w:rPr>
          <w:rFonts w:asciiTheme="minorHAnsi" w:hAnsiTheme="minorHAnsi" w:cstheme="minorHAnsi"/>
          <w:lang w:val="en-GB"/>
        </w:rPr>
        <w:t>Ungaria</w:t>
      </w:r>
      <w:proofErr w:type="spellEnd"/>
      <w:r w:rsidR="00E8212D">
        <w:rPr>
          <w:rFonts w:asciiTheme="minorHAnsi" w:hAnsiTheme="minorHAnsi" w:cstheme="minorHAnsi"/>
          <w:lang w:val="en-GB"/>
        </w:rPr>
        <w:t xml:space="preserve"> a </w:t>
      </w:r>
      <w:proofErr w:type="spellStart"/>
      <w:r w:rsidR="00E8212D">
        <w:rPr>
          <w:rFonts w:asciiTheme="minorHAnsi" w:hAnsiTheme="minorHAnsi" w:cstheme="minorHAnsi"/>
          <w:lang w:val="en-GB"/>
        </w:rPr>
        <w:t>fost</w:t>
      </w:r>
      <w:proofErr w:type="spellEnd"/>
      <w:r w:rsidR="00E8212D">
        <w:rPr>
          <w:rFonts w:asciiTheme="minorHAnsi" w:hAnsiTheme="minorHAnsi" w:cstheme="minorHAnsi"/>
          <w:lang w:val="en-GB"/>
        </w:rPr>
        <w:t xml:space="preserve"> </w:t>
      </w:r>
      <w:proofErr w:type="spellStart"/>
      <w:r w:rsidR="00ED5D8E">
        <w:rPr>
          <w:rFonts w:asciiTheme="minorHAnsi" w:hAnsiTheme="minorHAnsi" w:cstheme="minorHAnsi"/>
          <w:lang w:val="en-GB"/>
        </w:rPr>
        <w:t>în</w:t>
      </w:r>
      <w:proofErr w:type="spellEnd"/>
      <w:r w:rsidR="00ED5D8E">
        <w:rPr>
          <w:rFonts w:asciiTheme="minorHAnsi" w:hAnsiTheme="minorHAnsi" w:cstheme="minorHAnsi"/>
          <w:lang w:val="en-GB"/>
        </w:rPr>
        <w:t xml:space="preserve"> </w:t>
      </w:r>
      <w:proofErr w:type="spellStart"/>
      <w:r w:rsidR="00ED5D8E">
        <w:rPr>
          <w:rFonts w:asciiTheme="minorHAnsi" w:hAnsiTheme="minorHAnsi" w:cstheme="minorHAnsi"/>
          <w:lang w:val="en-GB"/>
        </w:rPr>
        <w:t>bună</w:t>
      </w:r>
      <w:proofErr w:type="spellEnd"/>
      <w:r w:rsidR="00ED5D8E">
        <w:rPr>
          <w:rFonts w:asciiTheme="minorHAnsi" w:hAnsiTheme="minorHAnsi" w:cstheme="minorHAnsi"/>
          <w:lang w:val="en-GB"/>
        </w:rPr>
        <w:t xml:space="preserve"> </w:t>
      </w:r>
      <w:proofErr w:type="spellStart"/>
      <w:r w:rsidR="00ED5D8E">
        <w:rPr>
          <w:rFonts w:asciiTheme="minorHAnsi" w:hAnsiTheme="minorHAnsi" w:cstheme="minorHAnsi"/>
          <w:lang w:val="en-GB"/>
        </w:rPr>
        <w:t>măsură</w:t>
      </w:r>
      <w:proofErr w:type="spellEnd"/>
      <w:r w:rsidR="00ED5D8E">
        <w:rPr>
          <w:rFonts w:asciiTheme="minorHAnsi" w:hAnsiTheme="minorHAnsi" w:cstheme="minorHAnsi"/>
          <w:lang w:val="en-GB"/>
        </w:rPr>
        <w:t xml:space="preserve"> </w:t>
      </w:r>
      <w:proofErr w:type="spellStart"/>
      <w:r w:rsidR="00E8212D">
        <w:rPr>
          <w:rFonts w:asciiTheme="minorHAnsi" w:hAnsiTheme="minorHAnsi" w:cstheme="minorHAnsi"/>
          <w:lang w:val="en-GB"/>
        </w:rPr>
        <w:t>sprijinită</w:t>
      </w:r>
      <w:proofErr w:type="spellEnd"/>
      <w:r w:rsidR="00E8212D">
        <w:rPr>
          <w:rFonts w:asciiTheme="minorHAnsi" w:hAnsiTheme="minorHAnsi" w:cstheme="minorHAnsi"/>
          <w:lang w:val="en-GB"/>
        </w:rPr>
        <w:t xml:space="preserve"> </w:t>
      </w:r>
      <w:proofErr w:type="spellStart"/>
      <w:r w:rsidR="00E8212D">
        <w:rPr>
          <w:rFonts w:asciiTheme="minorHAnsi" w:hAnsiTheme="minorHAnsi" w:cstheme="minorHAnsi"/>
          <w:lang w:val="en-GB"/>
        </w:rPr>
        <w:t>și</w:t>
      </w:r>
      <w:proofErr w:type="spellEnd"/>
      <w:r w:rsidR="00E8212D">
        <w:rPr>
          <w:rFonts w:asciiTheme="minorHAnsi" w:hAnsiTheme="minorHAnsi" w:cstheme="minorHAnsi"/>
          <w:lang w:val="en-GB"/>
        </w:rPr>
        <w:t xml:space="preserve"> de </w:t>
      </w:r>
      <w:proofErr w:type="spellStart"/>
      <w:r w:rsidR="00E8212D">
        <w:rPr>
          <w:rFonts w:asciiTheme="minorHAnsi" w:hAnsiTheme="minorHAnsi" w:cstheme="minorHAnsi"/>
          <w:lang w:val="en-GB"/>
        </w:rPr>
        <w:t>număr</w:t>
      </w:r>
      <w:r w:rsidR="00ED5D8E">
        <w:rPr>
          <w:rFonts w:asciiTheme="minorHAnsi" w:hAnsiTheme="minorHAnsi" w:cstheme="minorHAnsi"/>
          <w:lang w:val="en-GB"/>
        </w:rPr>
        <w:t>ul</w:t>
      </w:r>
      <w:proofErr w:type="spellEnd"/>
      <w:r w:rsidR="00E8212D">
        <w:rPr>
          <w:rFonts w:asciiTheme="minorHAnsi" w:hAnsiTheme="minorHAnsi" w:cstheme="minorHAnsi"/>
          <w:lang w:val="en-GB"/>
        </w:rPr>
        <w:t xml:space="preserve"> mare de </w:t>
      </w:r>
      <w:proofErr w:type="spellStart"/>
      <w:r w:rsidR="00E8212D">
        <w:rPr>
          <w:rFonts w:asciiTheme="minorHAnsi" w:hAnsiTheme="minorHAnsi" w:cstheme="minorHAnsi"/>
          <w:lang w:val="en-GB"/>
        </w:rPr>
        <w:t>angajați</w:t>
      </w:r>
      <w:proofErr w:type="spellEnd"/>
      <w:r w:rsidR="00E8212D">
        <w:rPr>
          <w:rFonts w:asciiTheme="minorHAnsi" w:hAnsiTheme="minorHAnsi" w:cstheme="minorHAnsi"/>
          <w:lang w:val="en-GB"/>
        </w:rPr>
        <w:t xml:space="preserve">, </w:t>
      </w:r>
      <w:proofErr w:type="spellStart"/>
      <w:r w:rsidR="002A078C">
        <w:rPr>
          <w:rFonts w:asciiTheme="minorHAnsi" w:hAnsiTheme="minorHAnsi" w:cstheme="minorHAnsi"/>
          <w:lang w:val="en-GB"/>
        </w:rPr>
        <w:t>aproximativ</w:t>
      </w:r>
      <w:proofErr w:type="spellEnd"/>
      <w:r w:rsidR="00E8212D">
        <w:rPr>
          <w:rFonts w:asciiTheme="minorHAnsi" w:hAnsiTheme="minorHAnsi" w:cstheme="minorHAnsi"/>
          <w:lang w:val="en-GB"/>
        </w:rPr>
        <w:t xml:space="preserve"> </w:t>
      </w:r>
      <w:r w:rsidRPr="008B3DC4">
        <w:rPr>
          <w:rFonts w:asciiTheme="minorHAnsi" w:hAnsiTheme="minorHAnsi" w:cstheme="minorHAnsi"/>
          <w:lang w:val="en-GB"/>
        </w:rPr>
        <w:t xml:space="preserve">3.000. </w:t>
      </w:r>
    </w:p>
    <w:bookmarkEnd w:id="0"/>
    <w:p w14:paraId="51FB1046" w14:textId="6CE17068" w:rsidR="00F421C0" w:rsidRPr="008B3DC4" w:rsidRDefault="00397779" w:rsidP="00397779">
      <w:pPr>
        <w:ind w:firstLine="431"/>
        <w:jc w:val="both"/>
        <w:rPr>
          <w:color w:val="000000" w:themeColor="text1"/>
          <w:lang w:val="ro-RO"/>
        </w:rPr>
      </w:pPr>
      <w:r w:rsidRPr="008B3DC4">
        <w:rPr>
          <w:rFonts w:asciiTheme="minorHAnsi" w:hAnsiTheme="minorHAnsi" w:cstheme="minorHAnsi"/>
          <w:i/>
          <w:iCs/>
          <w:lang w:val="en-GB"/>
        </w:rPr>
        <w:t>“</w:t>
      </w:r>
      <w:proofErr w:type="spellStart"/>
      <w:r w:rsidR="00D67AD3">
        <w:rPr>
          <w:rFonts w:asciiTheme="minorHAnsi" w:hAnsiTheme="minorHAnsi" w:cstheme="minorHAnsi"/>
          <w:i/>
          <w:iCs/>
          <w:lang w:val="en-GB"/>
        </w:rPr>
        <w:t>Ungaria</w:t>
      </w:r>
      <w:proofErr w:type="spellEnd"/>
      <w:r w:rsidR="00D67AD3">
        <w:rPr>
          <w:rFonts w:asciiTheme="minorHAnsi" w:hAnsiTheme="minorHAnsi" w:cstheme="minorHAnsi"/>
          <w:i/>
          <w:iCs/>
          <w:lang w:val="en-GB"/>
        </w:rPr>
        <w:t xml:space="preserve"> </w:t>
      </w:r>
      <w:proofErr w:type="spellStart"/>
      <w:r w:rsidR="00D67AD3">
        <w:rPr>
          <w:rFonts w:asciiTheme="minorHAnsi" w:hAnsiTheme="minorHAnsi" w:cstheme="minorHAnsi"/>
          <w:i/>
          <w:iCs/>
          <w:lang w:val="en-GB"/>
        </w:rPr>
        <w:t>este</w:t>
      </w:r>
      <w:proofErr w:type="spellEnd"/>
      <w:r w:rsidR="00D67AD3">
        <w:rPr>
          <w:rFonts w:asciiTheme="minorHAnsi" w:hAnsiTheme="minorHAnsi" w:cstheme="minorHAnsi"/>
          <w:i/>
          <w:iCs/>
          <w:lang w:val="en-GB"/>
        </w:rPr>
        <w:t xml:space="preserve"> o </w:t>
      </w:r>
      <w:proofErr w:type="spellStart"/>
      <w:r w:rsidR="00D67AD3">
        <w:rPr>
          <w:rFonts w:asciiTheme="minorHAnsi" w:hAnsiTheme="minorHAnsi" w:cstheme="minorHAnsi"/>
          <w:i/>
          <w:iCs/>
          <w:lang w:val="en-GB"/>
        </w:rPr>
        <w:t>pia</w:t>
      </w:r>
      <w:r w:rsidR="00BC4C62">
        <w:rPr>
          <w:rFonts w:asciiTheme="minorHAnsi" w:hAnsiTheme="minorHAnsi" w:cstheme="minorHAnsi"/>
          <w:i/>
          <w:iCs/>
          <w:lang w:val="en-GB"/>
        </w:rPr>
        <w:t>ță</w:t>
      </w:r>
      <w:proofErr w:type="spellEnd"/>
      <w:r w:rsidR="00D67AD3">
        <w:rPr>
          <w:rFonts w:asciiTheme="minorHAnsi" w:hAnsiTheme="minorHAnsi" w:cstheme="minorHAnsi"/>
          <w:i/>
          <w:iCs/>
          <w:lang w:val="en-GB"/>
        </w:rPr>
        <w:t xml:space="preserve"> </w:t>
      </w:r>
      <w:proofErr w:type="spellStart"/>
      <w:r w:rsidR="00BC4C62">
        <w:rPr>
          <w:rFonts w:asciiTheme="minorHAnsi" w:hAnsiTheme="minorHAnsi" w:cstheme="minorHAnsi"/>
          <w:i/>
          <w:iCs/>
          <w:lang w:val="en-GB"/>
        </w:rPr>
        <w:t>î</w:t>
      </w:r>
      <w:r w:rsidR="00D67AD3">
        <w:rPr>
          <w:rFonts w:asciiTheme="minorHAnsi" w:hAnsiTheme="minorHAnsi" w:cstheme="minorHAnsi"/>
          <w:i/>
          <w:iCs/>
          <w:lang w:val="en-GB"/>
        </w:rPr>
        <w:t>n</w:t>
      </w:r>
      <w:proofErr w:type="spellEnd"/>
      <w:r w:rsidR="00D67AD3">
        <w:rPr>
          <w:rFonts w:asciiTheme="minorHAnsi" w:hAnsiTheme="minorHAnsi" w:cstheme="minorHAnsi"/>
          <w:i/>
          <w:iCs/>
          <w:lang w:val="en-GB"/>
        </w:rPr>
        <w:t xml:space="preserve"> care ne-am </w:t>
      </w:r>
      <w:proofErr w:type="spellStart"/>
      <w:r w:rsidR="00D67AD3">
        <w:rPr>
          <w:rFonts w:asciiTheme="minorHAnsi" w:hAnsiTheme="minorHAnsi" w:cstheme="minorHAnsi"/>
          <w:i/>
          <w:iCs/>
          <w:lang w:val="en-GB"/>
        </w:rPr>
        <w:t>desf</w:t>
      </w:r>
      <w:r w:rsidR="00BC4C62">
        <w:rPr>
          <w:rFonts w:asciiTheme="minorHAnsi" w:hAnsiTheme="minorHAnsi" w:cstheme="minorHAnsi"/>
          <w:i/>
          <w:iCs/>
          <w:lang w:val="en-GB"/>
        </w:rPr>
        <w:t>ăș</w:t>
      </w:r>
      <w:r w:rsidR="00D67AD3">
        <w:rPr>
          <w:rFonts w:asciiTheme="minorHAnsi" w:hAnsiTheme="minorHAnsi" w:cstheme="minorHAnsi"/>
          <w:i/>
          <w:iCs/>
          <w:lang w:val="en-GB"/>
        </w:rPr>
        <w:t>urat</w:t>
      </w:r>
      <w:proofErr w:type="spellEnd"/>
      <w:r w:rsidR="00D67AD3">
        <w:rPr>
          <w:rFonts w:asciiTheme="minorHAnsi" w:hAnsiTheme="minorHAnsi" w:cstheme="minorHAnsi"/>
          <w:i/>
          <w:iCs/>
          <w:lang w:val="en-GB"/>
        </w:rPr>
        <w:t xml:space="preserve"> </w:t>
      </w:r>
      <w:proofErr w:type="spellStart"/>
      <w:r w:rsidR="00D67AD3">
        <w:rPr>
          <w:rFonts w:asciiTheme="minorHAnsi" w:hAnsiTheme="minorHAnsi" w:cstheme="minorHAnsi"/>
          <w:i/>
          <w:iCs/>
          <w:lang w:val="en-GB"/>
        </w:rPr>
        <w:t>activitatea</w:t>
      </w:r>
      <w:proofErr w:type="spellEnd"/>
      <w:r w:rsidR="00D67AD3">
        <w:rPr>
          <w:rFonts w:asciiTheme="minorHAnsi" w:hAnsiTheme="minorHAnsi" w:cstheme="minorHAnsi"/>
          <w:i/>
          <w:iCs/>
          <w:lang w:val="en-GB"/>
        </w:rPr>
        <w:t xml:space="preserve"> </w:t>
      </w:r>
      <w:proofErr w:type="spellStart"/>
      <w:r w:rsidR="00D67AD3">
        <w:rPr>
          <w:rFonts w:asciiTheme="minorHAnsi" w:hAnsiTheme="minorHAnsi" w:cstheme="minorHAnsi"/>
          <w:i/>
          <w:iCs/>
          <w:lang w:val="en-GB"/>
        </w:rPr>
        <w:t>cea</w:t>
      </w:r>
      <w:proofErr w:type="spellEnd"/>
      <w:r w:rsidR="00D67AD3">
        <w:rPr>
          <w:rFonts w:asciiTheme="minorHAnsi" w:hAnsiTheme="minorHAnsi" w:cstheme="minorHAnsi"/>
          <w:i/>
          <w:iCs/>
          <w:lang w:val="en-GB"/>
        </w:rPr>
        <w:t xml:space="preserve"> </w:t>
      </w:r>
      <w:proofErr w:type="spellStart"/>
      <w:r w:rsidR="00D67AD3">
        <w:rPr>
          <w:rFonts w:asciiTheme="minorHAnsi" w:hAnsiTheme="minorHAnsi" w:cstheme="minorHAnsi"/>
          <w:i/>
          <w:iCs/>
          <w:lang w:val="en-GB"/>
        </w:rPr>
        <w:t>mai</w:t>
      </w:r>
      <w:proofErr w:type="spellEnd"/>
      <w:r w:rsidR="00D67AD3">
        <w:rPr>
          <w:rFonts w:asciiTheme="minorHAnsi" w:hAnsiTheme="minorHAnsi" w:cstheme="minorHAnsi"/>
          <w:i/>
          <w:iCs/>
          <w:lang w:val="en-GB"/>
        </w:rPr>
        <w:t xml:space="preserve"> mare </w:t>
      </w:r>
      <w:proofErr w:type="spellStart"/>
      <w:r w:rsidR="00D67AD3">
        <w:rPr>
          <w:rFonts w:asciiTheme="minorHAnsi" w:hAnsiTheme="minorHAnsi" w:cstheme="minorHAnsi"/>
          <w:i/>
          <w:iCs/>
          <w:lang w:val="en-GB"/>
        </w:rPr>
        <w:t>parte</w:t>
      </w:r>
      <w:proofErr w:type="spellEnd"/>
      <w:r w:rsidR="00D67AD3">
        <w:rPr>
          <w:rFonts w:asciiTheme="minorHAnsi" w:hAnsiTheme="minorHAnsi" w:cstheme="minorHAnsi"/>
          <w:i/>
          <w:iCs/>
          <w:lang w:val="en-GB"/>
        </w:rPr>
        <w:t xml:space="preserve"> a </w:t>
      </w:r>
      <w:proofErr w:type="spellStart"/>
      <w:r w:rsidR="00D67AD3">
        <w:rPr>
          <w:rFonts w:asciiTheme="minorHAnsi" w:hAnsiTheme="minorHAnsi" w:cstheme="minorHAnsi"/>
          <w:i/>
          <w:iCs/>
          <w:lang w:val="en-GB"/>
        </w:rPr>
        <w:t>existen</w:t>
      </w:r>
      <w:r w:rsidR="00BC4C62">
        <w:rPr>
          <w:rFonts w:asciiTheme="minorHAnsi" w:hAnsiTheme="minorHAnsi" w:cstheme="minorHAnsi"/>
          <w:i/>
          <w:iCs/>
          <w:lang w:val="en-GB"/>
        </w:rPr>
        <w:t>ț</w:t>
      </w:r>
      <w:r w:rsidR="00D67AD3">
        <w:rPr>
          <w:rFonts w:asciiTheme="minorHAnsi" w:hAnsiTheme="minorHAnsi" w:cstheme="minorHAnsi"/>
          <w:i/>
          <w:iCs/>
          <w:lang w:val="en-GB"/>
        </w:rPr>
        <w:t>ei</w:t>
      </w:r>
      <w:proofErr w:type="spellEnd"/>
      <w:r w:rsidR="00D67AD3">
        <w:rPr>
          <w:rFonts w:asciiTheme="minorHAnsi" w:hAnsiTheme="minorHAnsi" w:cstheme="minorHAnsi"/>
          <w:i/>
          <w:iCs/>
          <w:lang w:val="en-GB"/>
        </w:rPr>
        <w:t xml:space="preserve"> </w:t>
      </w:r>
      <w:proofErr w:type="spellStart"/>
      <w:r w:rsidR="00D67AD3">
        <w:rPr>
          <w:rFonts w:asciiTheme="minorHAnsi" w:hAnsiTheme="minorHAnsi" w:cstheme="minorHAnsi"/>
          <w:i/>
          <w:iCs/>
          <w:lang w:val="en-GB"/>
        </w:rPr>
        <w:t>noastre</w:t>
      </w:r>
      <w:proofErr w:type="spellEnd"/>
      <w:r w:rsidR="00D67AD3">
        <w:rPr>
          <w:rFonts w:asciiTheme="minorHAnsi" w:hAnsiTheme="minorHAnsi" w:cstheme="minorHAnsi"/>
          <w:i/>
          <w:iCs/>
          <w:lang w:val="en-GB"/>
        </w:rPr>
        <w:t xml:space="preserve">. Am </w:t>
      </w:r>
      <w:proofErr w:type="spellStart"/>
      <w:r w:rsidR="00D67AD3">
        <w:rPr>
          <w:rFonts w:asciiTheme="minorHAnsi" w:hAnsiTheme="minorHAnsi" w:cstheme="minorHAnsi"/>
          <w:i/>
          <w:iCs/>
          <w:lang w:val="en-GB"/>
        </w:rPr>
        <w:t>construit</w:t>
      </w:r>
      <w:proofErr w:type="spellEnd"/>
      <w:r w:rsidR="00D67AD3">
        <w:rPr>
          <w:rFonts w:asciiTheme="minorHAnsi" w:hAnsiTheme="minorHAnsi" w:cstheme="minorHAnsi"/>
          <w:i/>
          <w:iCs/>
          <w:lang w:val="en-GB"/>
        </w:rPr>
        <w:t xml:space="preserve"> </w:t>
      </w:r>
      <w:proofErr w:type="spellStart"/>
      <w:r w:rsidR="00D67AD3">
        <w:rPr>
          <w:rFonts w:asciiTheme="minorHAnsi" w:hAnsiTheme="minorHAnsi" w:cstheme="minorHAnsi"/>
          <w:i/>
          <w:iCs/>
          <w:lang w:val="en-GB"/>
        </w:rPr>
        <w:t>acolo</w:t>
      </w:r>
      <w:proofErr w:type="spellEnd"/>
      <w:r w:rsidR="00D67AD3">
        <w:rPr>
          <w:rFonts w:asciiTheme="minorHAnsi" w:hAnsiTheme="minorHAnsi" w:cstheme="minorHAnsi"/>
          <w:i/>
          <w:iCs/>
          <w:lang w:val="en-GB"/>
        </w:rPr>
        <w:t xml:space="preserve">, </w:t>
      </w:r>
      <w:proofErr w:type="spellStart"/>
      <w:r w:rsidR="00BC4C62">
        <w:rPr>
          <w:rFonts w:asciiTheme="minorHAnsi" w:hAnsiTheme="minorHAnsi" w:cstheme="minorHAnsi"/>
          <w:i/>
          <w:iCs/>
          <w:lang w:val="en-GB"/>
        </w:rPr>
        <w:t>î</w:t>
      </w:r>
      <w:r w:rsidR="00D67AD3">
        <w:rPr>
          <w:rFonts w:asciiTheme="minorHAnsi" w:hAnsiTheme="minorHAnsi" w:cstheme="minorHAnsi"/>
          <w:i/>
          <w:iCs/>
          <w:lang w:val="en-GB"/>
        </w:rPr>
        <w:t>mpreun</w:t>
      </w:r>
      <w:r w:rsidR="00BC4C62">
        <w:rPr>
          <w:rFonts w:asciiTheme="minorHAnsi" w:hAnsiTheme="minorHAnsi" w:cstheme="minorHAnsi"/>
          <w:i/>
          <w:iCs/>
          <w:lang w:val="en-GB"/>
        </w:rPr>
        <w:t>ă</w:t>
      </w:r>
      <w:proofErr w:type="spellEnd"/>
      <w:r w:rsidR="00D67AD3">
        <w:rPr>
          <w:rFonts w:asciiTheme="minorHAnsi" w:hAnsiTheme="minorHAnsi" w:cstheme="minorHAnsi"/>
          <w:i/>
          <w:iCs/>
          <w:lang w:val="en-GB"/>
        </w:rPr>
        <w:t xml:space="preserve"> cu </w:t>
      </w:r>
      <w:proofErr w:type="spellStart"/>
      <w:r w:rsidR="00D67AD3">
        <w:rPr>
          <w:rFonts w:asciiTheme="minorHAnsi" w:hAnsiTheme="minorHAnsi" w:cstheme="minorHAnsi"/>
          <w:i/>
          <w:iCs/>
          <w:lang w:val="en-GB"/>
        </w:rPr>
        <w:t>echipa</w:t>
      </w:r>
      <w:proofErr w:type="spellEnd"/>
      <w:r w:rsidR="00D67AD3">
        <w:rPr>
          <w:rFonts w:asciiTheme="minorHAnsi" w:hAnsiTheme="minorHAnsi" w:cstheme="minorHAnsi"/>
          <w:i/>
          <w:iCs/>
          <w:lang w:val="en-GB"/>
        </w:rPr>
        <w:t xml:space="preserve"> </w:t>
      </w:r>
      <w:proofErr w:type="spellStart"/>
      <w:r w:rsidR="00D67AD3">
        <w:rPr>
          <w:rFonts w:asciiTheme="minorHAnsi" w:hAnsiTheme="minorHAnsi" w:cstheme="minorHAnsi"/>
          <w:i/>
          <w:iCs/>
          <w:lang w:val="en-GB"/>
        </w:rPr>
        <w:t>local</w:t>
      </w:r>
      <w:r w:rsidR="00BC4C62">
        <w:rPr>
          <w:rFonts w:asciiTheme="minorHAnsi" w:hAnsiTheme="minorHAnsi" w:cstheme="minorHAnsi"/>
          <w:i/>
          <w:iCs/>
          <w:lang w:val="en-GB"/>
        </w:rPr>
        <w:t>ă</w:t>
      </w:r>
      <w:proofErr w:type="spellEnd"/>
      <w:r w:rsidR="00D67AD3">
        <w:rPr>
          <w:rFonts w:asciiTheme="minorHAnsi" w:hAnsiTheme="minorHAnsi" w:cstheme="minorHAnsi"/>
          <w:i/>
          <w:iCs/>
          <w:lang w:val="en-GB"/>
        </w:rPr>
        <w:t xml:space="preserve">, o </w:t>
      </w:r>
      <w:proofErr w:type="spellStart"/>
      <w:r w:rsidR="00D67AD3">
        <w:rPr>
          <w:rFonts w:asciiTheme="minorHAnsi" w:hAnsiTheme="minorHAnsi" w:cstheme="minorHAnsi"/>
          <w:i/>
          <w:iCs/>
          <w:lang w:val="en-GB"/>
        </w:rPr>
        <w:t>afacere</w:t>
      </w:r>
      <w:proofErr w:type="spellEnd"/>
      <w:r w:rsidR="00D67AD3">
        <w:rPr>
          <w:rFonts w:asciiTheme="minorHAnsi" w:hAnsiTheme="minorHAnsi" w:cstheme="minorHAnsi"/>
          <w:i/>
          <w:iCs/>
          <w:lang w:val="en-GB"/>
        </w:rPr>
        <w:t xml:space="preserve"> de care </w:t>
      </w:r>
      <w:proofErr w:type="spellStart"/>
      <w:r w:rsidR="00D67AD3">
        <w:rPr>
          <w:rFonts w:asciiTheme="minorHAnsi" w:hAnsiTheme="minorHAnsi" w:cstheme="minorHAnsi"/>
          <w:i/>
          <w:iCs/>
          <w:lang w:val="en-GB"/>
        </w:rPr>
        <w:t>suntem</w:t>
      </w:r>
      <w:proofErr w:type="spellEnd"/>
      <w:r w:rsidR="00D67AD3">
        <w:rPr>
          <w:rFonts w:asciiTheme="minorHAnsi" w:hAnsiTheme="minorHAnsi" w:cstheme="minorHAnsi"/>
          <w:i/>
          <w:iCs/>
          <w:lang w:val="en-GB"/>
        </w:rPr>
        <w:t xml:space="preserve"> </w:t>
      </w:r>
      <w:proofErr w:type="spellStart"/>
      <w:r w:rsidR="00D67AD3">
        <w:rPr>
          <w:rFonts w:asciiTheme="minorHAnsi" w:hAnsiTheme="minorHAnsi" w:cstheme="minorHAnsi"/>
          <w:i/>
          <w:iCs/>
          <w:lang w:val="en-GB"/>
        </w:rPr>
        <w:t>foarte</w:t>
      </w:r>
      <w:proofErr w:type="spellEnd"/>
      <w:r w:rsidR="00D67AD3">
        <w:rPr>
          <w:rFonts w:asciiTheme="minorHAnsi" w:hAnsiTheme="minorHAnsi" w:cstheme="minorHAnsi"/>
          <w:i/>
          <w:iCs/>
          <w:lang w:val="en-GB"/>
        </w:rPr>
        <w:t xml:space="preserve"> </w:t>
      </w:r>
      <w:proofErr w:type="spellStart"/>
      <w:r w:rsidR="00D67AD3">
        <w:rPr>
          <w:rFonts w:asciiTheme="minorHAnsi" w:hAnsiTheme="minorHAnsi" w:cstheme="minorHAnsi"/>
          <w:i/>
          <w:iCs/>
          <w:lang w:val="en-GB"/>
        </w:rPr>
        <w:t>m</w:t>
      </w:r>
      <w:r w:rsidR="00BC4C62">
        <w:rPr>
          <w:rFonts w:asciiTheme="minorHAnsi" w:hAnsiTheme="minorHAnsi" w:cstheme="minorHAnsi"/>
          <w:i/>
          <w:iCs/>
          <w:lang w:val="en-GB"/>
        </w:rPr>
        <w:t>â</w:t>
      </w:r>
      <w:r w:rsidR="00D67AD3">
        <w:rPr>
          <w:rFonts w:asciiTheme="minorHAnsi" w:hAnsiTheme="minorHAnsi" w:cstheme="minorHAnsi"/>
          <w:i/>
          <w:iCs/>
          <w:lang w:val="en-GB"/>
        </w:rPr>
        <w:t>ndri</w:t>
      </w:r>
      <w:proofErr w:type="spellEnd"/>
      <w:r w:rsidR="00D67AD3">
        <w:rPr>
          <w:rFonts w:asciiTheme="minorHAnsi" w:hAnsiTheme="minorHAnsi" w:cstheme="minorHAnsi"/>
          <w:i/>
          <w:iCs/>
          <w:lang w:val="en-GB"/>
        </w:rPr>
        <w:t xml:space="preserve"> </w:t>
      </w:r>
      <w:proofErr w:type="spellStart"/>
      <w:r w:rsidR="00BC4C62">
        <w:rPr>
          <w:rFonts w:asciiTheme="minorHAnsi" w:hAnsiTheme="minorHAnsi" w:cstheme="minorHAnsi"/>
          <w:i/>
          <w:iCs/>
          <w:lang w:val="en-GB"/>
        </w:rPr>
        <w:t>ș</w:t>
      </w:r>
      <w:r w:rsidR="00D67AD3">
        <w:rPr>
          <w:rFonts w:asciiTheme="minorHAnsi" w:hAnsiTheme="minorHAnsi" w:cstheme="minorHAnsi"/>
          <w:i/>
          <w:iCs/>
          <w:lang w:val="en-GB"/>
        </w:rPr>
        <w:t>i</w:t>
      </w:r>
      <w:proofErr w:type="spellEnd"/>
      <w:r w:rsidR="00D67AD3">
        <w:rPr>
          <w:rFonts w:asciiTheme="minorHAnsi" w:hAnsiTheme="minorHAnsi" w:cstheme="minorHAnsi"/>
          <w:i/>
          <w:iCs/>
          <w:lang w:val="en-GB"/>
        </w:rPr>
        <w:t xml:space="preserve"> care </w:t>
      </w:r>
      <w:proofErr w:type="spellStart"/>
      <w:r w:rsidR="00D67AD3">
        <w:rPr>
          <w:rFonts w:asciiTheme="minorHAnsi" w:hAnsiTheme="minorHAnsi" w:cstheme="minorHAnsi"/>
          <w:i/>
          <w:iCs/>
          <w:lang w:val="en-GB"/>
        </w:rPr>
        <w:t>este</w:t>
      </w:r>
      <w:proofErr w:type="spellEnd"/>
      <w:r w:rsidR="00D67AD3">
        <w:rPr>
          <w:rFonts w:asciiTheme="minorHAnsi" w:hAnsiTheme="minorHAnsi" w:cstheme="minorHAnsi"/>
          <w:i/>
          <w:iCs/>
          <w:lang w:val="en-GB"/>
        </w:rPr>
        <w:t xml:space="preserve"> </w:t>
      </w:r>
      <w:proofErr w:type="spellStart"/>
      <w:r w:rsidR="00D67AD3">
        <w:rPr>
          <w:rFonts w:asciiTheme="minorHAnsi" w:hAnsiTheme="minorHAnsi" w:cstheme="minorHAnsi"/>
          <w:i/>
          <w:iCs/>
          <w:lang w:val="en-GB"/>
        </w:rPr>
        <w:t>unul</w:t>
      </w:r>
      <w:proofErr w:type="spellEnd"/>
      <w:r w:rsidR="00D67AD3">
        <w:rPr>
          <w:rFonts w:asciiTheme="minorHAnsi" w:hAnsiTheme="minorHAnsi" w:cstheme="minorHAnsi"/>
          <w:i/>
          <w:iCs/>
          <w:lang w:val="en-GB"/>
        </w:rPr>
        <w:t xml:space="preserve"> </w:t>
      </w:r>
      <w:proofErr w:type="spellStart"/>
      <w:r w:rsidR="00D67AD3">
        <w:rPr>
          <w:rFonts w:asciiTheme="minorHAnsi" w:hAnsiTheme="minorHAnsi" w:cstheme="minorHAnsi"/>
          <w:i/>
          <w:iCs/>
          <w:lang w:val="en-GB"/>
        </w:rPr>
        <w:t>dintre</w:t>
      </w:r>
      <w:proofErr w:type="spellEnd"/>
      <w:r w:rsidR="00D67AD3">
        <w:rPr>
          <w:rFonts w:asciiTheme="minorHAnsi" w:hAnsiTheme="minorHAnsi" w:cstheme="minorHAnsi"/>
          <w:i/>
          <w:iCs/>
          <w:lang w:val="en-GB"/>
        </w:rPr>
        <w:t xml:space="preserve"> </w:t>
      </w:r>
      <w:proofErr w:type="spellStart"/>
      <w:r w:rsidR="00857193">
        <w:rPr>
          <w:rFonts w:asciiTheme="minorHAnsi" w:hAnsiTheme="minorHAnsi" w:cstheme="minorHAnsi"/>
          <w:i/>
          <w:iCs/>
          <w:lang w:val="en-GB"/>
        </w:rPr>
        <w:t>operatorii</w:t>
      </w:r>
      <w:proofErr w:type="spellEnd"/>
      <w:r w:rsidR="00857193">
        <w:rPr>
          <w:rFonts w:asciiTheme="minorHAnsi" w:hAnsiTheme="minorHAnsi" w:cstheme="minorHAnsi"/>
          <w:i/>
          <w:iCs/>
          <w:lang w:val="en-GB"/>
        </w:rPr>
        <w:t xml:space="preserve"> </w:t>
      </w:r>
      <w:proofErr w:type="spellStart"/>
      <w:r w:rsidR="00857193">
        <w:rPr>
          <w:rFonts w:asciiTheme="minorHAnsi" w:hAnsiTheme="minorHAnsi" w:cstheme="minorHAnsi"/>
          <w:i/>
          <w:iCs/>
          <w:lang w:val="en-GB"/>
        </w:rPr>
        <w:t>cei</w:t>
      </w:r>
      <w:proofErr w:type="spellEnd"/>
      <w:r w:rsidR="00857193">
        <w:rPr>
          <w:rFonts w:asciiTheme="minorHAnsi" w:hAnsiTheme="minorHAnsi" w:cstheme="minorHAnsi"/>
          <w:i/>
          <w:iCs/>
          <w:lang w:val="en-GB"/>
        </w:rPr>
        <w:t xml:space="preserve"> </w:t>
      </w:r>
      <w:proofErr w:type="spellStart"/>
      <w:r w:rsidR="00857193">
        <w:rPr>
          <w:rFonts w:asciiTheme="minorHAnsi" w:hAnsiTheme="minorHAnsi" w:cstheme="minorHAnsi"/>
          <w:i/>
          <w:iCs/>
          <w:lang w:val="en-GB"/>
        </w:rPr>
        <w:t>mai</w:t>
      </w:r>
      <w:proofErr w:type="spellEnd"/>
      <w:r w:rsidR="00857193">
        <w:rPr>
          <w:rFonts w:asciiTheme="minorHAnsi" w:hAnsiTheme="minorHAnsi" w:cstheme="minorHAnsi"/>
          <w:i/>
          <w:iCs/>
          <w:lang w:val="en-GB"/>
        </w:rPr>
        <w:t xml:space="preserve"> </w:t>
      </w:r>
      <w:proofErr w:type="spellStart"/>
      <w:r w:rsidR="00857193">
        <w:rPr>
          <w:rFonts w:asciiTheme="minorHAnsi" w:hAnsiTheme="minorHAnsi" w:cstheme="minorHAnsi"/>
          <w:i/>
          <w:iCs/>
          <w:lang w:val="en-GB"/>
        </w:rPr>
        <w:t>mari</w:t>
      </w:r>
      <w:proofErr w:type="spellEnd"/>
      <w:r w:rsidR="00C10179">
        <w:rPr>
          <w:rFonts w:asciiTheme="minorHAnsi" w:hAnsiTheme="minorHAnsi" w:cstheme="minorHAnsi"/>
          <w:i/>
          <w:iCs/>
          <w:lang w:val="en-GB"/>
        </w:rPr>
        <w:t xml:space="preserve">, </w:t>
      </w:r>
      <w:proofErr w:type="spellStart"/>
      <w:r w:rsidR="00C10179">
        <w:rPr>
          <w:rFonts w:asciiTheme="minorHAnsi" w:hAnsiTheme="minorHAnsi" w:cstheme="minorHAnsi"/>
          <w:i/>
          <w:iCs/>
          <w:lang w:val="en-GB"/>
        </w:rPr>
        <w:t>mai</w:t>
      </w:r>
      <w:proofErr w:type="spellEnd"/>
      <w:r w:rsidR="00C10179">
        <w:rPr>
          <w:rFonts w:asciiTheme="minorHAnsi" w:hAnsiTheme="minorHAnsi" w:cstheme="minorHAnsi"/>
          <w:i/>
          <w:iCs/>
          <w:lang w:val="en-GB"/>
        </w:rPr>
        <w:t xml:space="preserve"> </w:t>
      </w:r>
      <w:proofErr w:type="spellStart"/>
      <w:r w:rsidR="00C10179">
        <w:rPr>
          <w:rFonts w:asciiTheme="minorHAnsi" w:hAnsiTheme="minorHAnsi" w:cstheme="minorHAnsi"/>
          <w:i/>
          <w:iCs/>
          <w:lang w:val="en-GB"/>
        </w:rPr>
        <w:t>avansa</w:t>
      </w:r>
      <w:r w:rsidR="00BC4C62">
        <w:rPr>
          <w:rFonts w:asciiTheme="minorHAnsi" w:hAnsiTheme="minorHAnsi" w:cstheme="minorHAnsi"/>
          <w:i/>
          <w:iCs/>
          <w:lang w:val="en-GB"/>
        </w:rPr>
        <w:t>ț</w:t>
      </w:r>
      <w:r w:rsidR="00C10179">
        <w:rPr>
          <w:rFonts w:asciiTheme="minorHAnsi" w:hAnsiTheme="minorHAnsi" w:cstheme="minorHAnsi"/>
          <w:i/>
          <w:iCs/>
          <w:lang w:val="en-GB"/>
        </w:rPr>
        <w:t>i</w:t>
      </w:r>
      <w:proofErr w:type="spellEnd"/>
      <w:r w:rsidR="00C10179">
        <w:rPr>
          <w:rFonts w:asciiTheme="minorHAnsi" w:hAnsiTheme="minorHAnsi" w:cstheme="minorHAnsi"/>
          <w:i/>
          <w:iCs/>
          <w:lang w:val="en-GB"/>
        </w:rPr>
        <w:t xml:space="preserve"> </w:t>
      </w:r>
      <w:proofErr w:type="spellStart"/>
      <w:r w:rsidR="00C10179">
        <w:rPr>
          <w:rFonts w:asciiTheme="minorHAnsi" w:hAnsiTheme="minorHAnsi" w:cstheme="minorHAnsi"/>
          <w:i/>
          <w:iCs/>
          <w:lang w:val="en-GB"/>
        </w:rPr>
        <w:t>tehnologic</w:t>
      </w:r>
      <w:proofErr w:type="spellEnd"/>
      <w:r w:rsidR="00857193">
        <w:rPr>
          <w:rFonts w:asciiTheme="minorHAnsi" w:hAnsiTheme="minorHAnsi" w:cstheme="minorHAnsi"/>
          <w:i/>
          <w:iCs/>
          <w:lang w:val="en-GB"/>
        </w:rPr>
        <w:t xml:space="preserve"> </w:t>
      </w:r>
      <w:proofErr w:type="spellStart"/>
      <w:r w:rsidR="00BC4C62">
        <w:rPr>
          <w:rFonts w:asciiTheme="minorHAnsi" w:hAnsiTheme="minorHAnsi" w:cstheme="minorHAnsi"/>
          <w:i/>
          <w:iCs/>
          <w:lang w:val="en-GB"/>
        </w:rPr>
        <w:t>ș</w:t>
      </w:r>
      <w:r w:rsidR="00857193">
        <w:rPr>
          <w:rFonts w:asciiTheme="minorHAnsi" w:hAnsiTheme="minorHAnsi" w:cstheme="minorHAnsi"/>
          <w:i/>
          <w:iCs/>
          <w:lang w:val="en-GB"/>
        </w:rPr>
        <w:t>i</w:t>
      </w:r>
      <w:proofErr w:type="spellEnd"/>
      <w:r w:rsidR="00857193">
        <w:rPr>
          <w:rFonts w:asciiTheme="minorHAnsi" w:hAnsiTheme="minorHAnsi" w:cstheme="minorHAnsi"/>
          <w:i/>
          <w:iCs/>
          <w:lang w:val="en-GB"/>
        </w:rPr>
        <w:t xml:space="preserve"> </w:t>
      </w:r>
      <w:proofErr w:type="spellStart"/>
      <w:r w:rsidR="00D67AD3">
        <w:rPr>
          <w:rFonts w:asciiTheme="minorHAnsi" w:hAnsiTheme="minorHAnsi" w:cstheme="minorHAnsi"/>
          <w:i/>
          <w:iCs/>
          <w:lang w:val="en-GB"/>
        </w:rPr>
        <w:t>mai</w:t>
      </w:r>
      <w:proofErr w:type="spellEnd"/>
      <w:r w:rsidR="00D67AD3">
        <w:rPr>
          <w:rFonts w:asciiTheme="minorHAnsi" w:hAnsiTheme="minorHAnsi" w:cstheme="minorHAnsi"/>
          <w:i/>
          <w:iCs/>
          <w:lang w:val="en-GB"/>
        </w:rPr>
        <w:t xml:space="preserve"> de </w:t>
      </w:r>
      <w:proofErr w:type="spellStart"/>
      <w:r w:rsidR="00D67AD3">
        <w:rPr>
          <w:rFonts w:asciiTheme="minorHAnsi" w:hAnsiTheme="minorHAnsi" w:cstheme="minorHAnsi"/>
          <w:i/>
          <w:iCs/>
          <w:lang w:val="en-GB"/>
        </w:rPr>
        <w:t>succes</w:t>
      </w:r>
      <w:proofErr w:type="spellEnd"/>
      <w:r w:rsidR="00857193">
        <w:rPr>
          <w:rFonts w:asciiTheme="minorHAnsi" w:hAnsiTheme="minorHAnsi" w:cstheme="minorHAnsi"/>
          <w:i/>
          <w:iCs/>
          <w:lang w:val="en-GB"/>
        </w:rPr>
        <w:t xml:space="preserve"> din </w:t>
      </w:r>
      <w:proofErr w:type="spellStart"/>
      <w:r w:rsidR="00857193">
        <w:rPr>
          <w:rFonts w:asciiTheme="minorHAnsi" w:hAnsiTheme="minorHAnsi" w:cstheme="minorHAnsi"/>
          <w:i/>
          <w:iCs/>
          <w:lang w:val="en-GB"/>
        </w:rPr>
        <w:t>aceast</w:t>
      </w:r>
      <w:r w:rsidR="00BC4C62">
        <w:rPr>
          <w:rFonts w:asciiTheme="minorHAnsi" w:hAnsiTheme="minorHAnsi" w:cstheme="minorHAnsi"/>
          <w:i/>
          <w:iCs/>
          <w:lang w:val="en-GB"/>
        </w:rPr>
        <w:t>ă</w:t>
      </w:r>
      <w:proofErr w:type="spellEnd"/>
      <w:r w:rsidR="00857193">
        <w:rPr>
          <w:rFonts w:asciiTheme="minorHAnsi" w:hAnsiTheme="minorHAnsi" w:cstheme="minorHAnsi"/>
          <w:i/>
          <w:iCs/>
          <w:lang w:val="en-GB"/>
        </w:rPr>
        <w:t xml:space="preserve"> </w:t>
      </w:r>
      <w:proofErr w:type="spellStart"/>
      <w:r w:rsidR="00857193">
        <w:rPr>
          <w:rFonts w:asciiTheme="minorHAnsi" w:hAnsiTheme="minorHAnsi" w:cstheme="minorHAnsi"/>
          <w:i/>
          <w:iCs/>
          <w:lang w:val="en-GB"/>
        </w:rPr>
        <w:t>pia</w:t>
      </w:r>
      <w:r w:rsidR="00BC4C62">
        <w:rPr>
          <w:rFonts w:asciiTheme="minorHAnsi" w:hAnsiTheme="minorHAnsi" w:cstheme="minorHAnsi"/>
          <w:i/>
          <w:iCs/>
          <w:lang w:val="en-GB"/>
        </w:rPr>
        <w:t>ță</w:t>
      </w:r>
      <w:proofErr w:type="spellEnd"/>
      <w:r w:rsidR="00857193">
        <w:rPr>
          <w:rFonts w:asciiTheme="minorHAnsi" w:hAnsiTheme="minorHAnsi" w:cstheme="minorHAnsi"/>
          <w:i/>
          <w:iCs/>
          <w:lang w:val="en-GB"/>
        </w:rPr>
        <w:t xml:space="preserve">. Cu </w:t>
      </w:r>
      <w:proofErr w:type="spellStart"/>
      <w:r w:rsidR="00857193">
        <w:rPr>
          <w:rFonts w:asciiTheme="minorHAnsi" w:hAnsiTheme="minorHAnsi" w:cstheme="minorHAnsi"/>
          <w:i/>
          <w:iCs/>
          <w:lang w:val="en-GB"/>
        </w:rPr>
        <w:t>toate</w:t>
      </w:r>
      <w:proofErr w:type="spellEnd"/>
      <w:r w:rsidR="00857193">
        <w:rPr>
          <w:rFonts w:asciiTheme="minorHAnsi" w:hAnsiTheme="minorHAnsi" w:cstheme="minorHAnsi"/>
          <w:i/>
          <w:iCs/>
          <w:lang w:val="en-GB"/>
        </w:rPr>
        <w:t xml:space="preserve"> </w:t>
      </w:r>
      <w:proofErr w:type="spellStart"/>
      <w:r w:rsidR="00857193">
        <w:rPr>
          <w:rFonts w:asciiTheme="minorHAnsi" w:hAnsiTheme="minorHAnsi" w:cstheme="minorHAnsi"/>
          <w:i/>
          <w:iCs/>
          <w:lang w:val="en-GB"/>
        </w:rPr>
        <w:t>acestea</w:t>
      </w:r>
      <w:proofErr w:type="spellEnd"/>
      <w:r w:rsidR="00857193">
        <w:rPr>
          <w:rFonts w:asciiTheme="minorHAnsi" w:hAnsiTheme="minorHAnsi" w:cstheme="minorHAnsi"/>
          <w:i/>
          <w:iCs/>
          <w:lang w:val="en-GB"/>
        </w:rPr>
        <w:t xml:space="preserve">, </w:t>
      </w:r>
      <w:proofErr w:type="spellStart"/>
      <w:r w:rsidR="00BC4C62">
        <w:rPr>
          <w:rFonts w:asciiTheme="minorHAnsi" w:hAnsiTheme="minorHAnsi" w:cstheme="minorHAnsi"/>
          <w:i/>
          <w:iCs/>
          <w:lang w:val="en-GB"/>
        </w:rPr>
        <w:t>î</w:t>
      </w:r>
      <w:r w:rsidR="00857193">
        <w:rPr>
          <w:rFonts w:asciiTheme="minorHAnsi" w:hAnsiTheme="minorHAnsi" w:cstheme="minorHAnsi"/>
          <w:i/>
          <w:iCs/>
          <w:lang w:val="en-GB"/>
        </w:rPr>
        <w:t>n</w:t>
      </w:r>
      <w:proofErr w:type="spellEnd"/>
      <w:r w:rsidR="00857193">
        <w:rPr>
          <w:rFonts w:asciiTheme="minorHAnsi" w:hAnsiTheme="minorHAnsi" w:cstheme="minorHAnsi"/>
          <w:i/>
          <w:iCs/>
          <w:lang w:val="en-GB"/>
        </w:rPr>
        <w:t xml:space="preserve"> </w:t>
      </w:r>
      <w:proofErr w:type="spellStart"/>
      <w:r w:rsidR="00857193">
        <w:rPr>
          <w:rFonts w:asciiTheme="minorHAnsi" w:hAnsiTheme="minorHAnsi" w:cstheme="minorHAnsi"/>
          <w:i/>
          <w:iCs/>
          <w:lang w:val="en-GB"/>
        </w:rPr>
        <w:t>condi</w:t>
      </w:r>
      <w:r w:rsidR="00BC4C62">
        <w:rPr>
          <w:rFonts w:asciiTheme="minorHAnsi" w:hAnsiTheme="minorHAnsi" w:cstheme="minorHAnsi"/>
          <w:i/>
          <w:iCs/>
          <w:lang w:val="en-GB"/>
        </w:rPr>
        <w:t>ț</w:t>
      </w:r>
      <w:r w:rsidR="00857193">
        <w:rPr>
          <w:rFonts w:asciiTheme="minorHAnsi" w:hAnsiTheme="minorHAnsi" w:cstheme="minorHAnsi"/>
          <w:i/>
          <w:iCs/>
          <w:lang w:val="en-GB"/>
        </w:rPr>
        <w:t>iile</w:t>
      </w:r>
      <w:proofErr w:type="spellEnd"/>
      <w:r w:rsidR="00857193">
        <w:rPr>
          <w:rFonts w:asciiTheme="minorHAnsi" w:hAnsiTheme="minorHAnsi" w:cstheme="minorHAnsi"/>
          <w:i/>
          <w:iCs/>
          <w:lang w:val="en-GB"/>
        </w:rPr>
        <w:t xml:space="preserve"> </w:t>
      </w:r>
      <w:proofErr w:type="spellStart"/>
      <w:r w:rsidR="00857193">
        <w:rPr>
          <w:rFonts w:asciiTheme="minorHAnsi" w:hAnsiTheme="minorHAnsi" w:cstheme="minorHAnsi"/>
          <w:i/>
          <w:iCs/>
          <w:lang w:val="en-GB"/>
        </w:rPr>
        <w:t>reorient</w:t>
      </w:r>
      <w:r w:rsidR="00BC4C62">
        <w:rPr>
          <w:rFonts w:asciiTheme="minorHAnsi" w:hAnsiTheme="minorHAnsi" w:cstheme="minorHAnsi"/>
          <w:i/>
          <w:iCs/>
          <w:lang w:val="en-GB"/>
        </w:rPr>
        <w:t>ă</w:t>
      </w:r>
      <w:r w:rsidR="00857193">
        <w:rPr>
          <w:rFonts w:asciiTheme="minorHAnsi" w:hAnsiTheme="minorHAnsi" w:cstheme="minorHAnsi"/>
          <w:i/>
          <w:iCs/>
          <w:lang w:val="en-GB"/>
        </w:rPr>
        <w:t>rii</w:t>
      </w:r>
      <w:proofErr w:type="spellEnd"/>
      <w:r w:rsidR="00857193">
        <w:rPr>
          <w:rFonts w:asciiTheme="minorHAnsi" w:hAnsiTheme="minorHAnsi" w:cstheme="minorHAnsi"/>
          <w:i/>
          <w:iCs/>
          <w:lang w:val="en-GB"/>
        </w:rPr>
        <w:t xml:space="preserve"> </w:t>
      </w:r>
      <w:proofErr w:type="spellStart"/>
      <w:r w:rsidR="00857193">
        <w:rPr>
          <w:rFonts w:asciiTheme="minorHAnsi" w:hAnsiTheme="minorHAnsi" w:cstheme="minorHAnsi"/>
          <w:i/>
          <w:iCs/>
          <w:lang w:val="en-GB"/>
        </w:rPr>
        <w:t>strategiei</w:t>
      </w:r>
      <w:proofErr w:type="spellEnd"/>
      <w:r w:rsidR="00857193">
        <w:rPr>
          <w:rFonts w:asciiTheme="minorHAnsi" w:hAnsiTheme="minorHAnsi" w:cstheme="minorHAnsi"/>
          <w:i/>
          <w:iCs/>
          <w:lang w:val="en-GB"/>
        </w:rPr>
        <w:t xml:space="preserve"> </w:t>
      </w:r>
      <w:proofErr w:type="spellStart"/>
      <w:r w:rsidR="00857193">
        <w:rPr>
          <w:rFonts w:asciiTheme="minorHAnsi" w:hAnsiTheme="minorHAnsi" w:cstheme="minorHAnsi"/>
          <w:i/>
          <w:iCs/>
          <w:lang w:val="en-GB"/>
        </w:rPr>
        <w:t>noastre</w:t>
      </w:r>
      <w:proofErr w:type="spellEnd"/>
      <w:r w:rsidR="00857193">
        <w:rPr>
          <w:rFonts w:asciiTheme="minorHAnsi" w:hAnsiTheme="minorHAnsi" w:cstheme="minorHAnsi"/>
          <w:i/>
          <w:iCs/>
          <w:lang w:val="en-GB"/>
        </w:rPr>
        <w:t xml:space="preserve"> </w:t>
      </w:r>
      <w:proofErr w:type="spellStart"/>
      <w:r w:rsidR="00857193">
        <w:rPr>
          <w:rFonts w:asciiTheme="minorHAnsi" w:hAnsiTheme="minorHAnsi" w:cstheme="minorHAnsi"/>
          <w:i/>
          <w:iCs/>
          <w:lang w:val="en-GB"/>
        </w:rPr>
        <w:t>c</w:t>
      </w:r>
      <w:r w:rsidR="00BC4C62">
        <w:rPr>
          <w:rFonts w:asciiTheme="minorHAnsi" w:hAnsiTheme="minorHAnsi" w:cstheme="minorHAnsi"/>
          <w:i/>
          <w:iCs/>
          <w:lang w:val="en-GB"/>
        </w:rPr>
        <w:t>ă</w:t>
      </w:r>
      <w:r w:rsidR="00857193">
        <w:rPr>
          <w:rFonts w:asciiTheme="minorHAnsi" w:hAnsiTheme="minorHAnsi" w:cstheme="minorHAnsi"/>
          <w:i/>
          <w:iCs/>
          <w:lang w:val="en-GB"/>
        </w:rPr>
        <w:t>tre</w:t>
      </w:r>
      <w:proofErr w:type="spellEnd"/>
      <w:r w:rsidR="00857193">
        <w:rPr>
          <w:rFonts w:asciiTheme="minorHAnsi" w:hAnsiTheme="minorHAnsi" w:cstheme="minorHAnsi"/>
          <w:i/>
          <w:iCs/>
          <w:lang w:val="en-GB"/>
        </w:rPr>
        <w:t xml:space="preserve"> </w:t>
      </w:r>
      <w:proofErr w:type="spellStart"/>
      <w:r w:rsidR="00857193">
        <w:rPr>
          <w:rFonts w:asciiTheme="minorHAnsi" w:hAnsiTheme="minorHAnsi" w:cstheme="minorHAnsi"/>
          <w:i/>
          <w:iCs/>
          <w:lang w:val="en-GB"/>
        </w:rPr>
        <w:t>pie</w:t>
      </w:r>
      <w:r w:rsidR="00BC4C62">
        <w:rPr>
          <w:rFonts w:asciiTheme="minorHAnsi" w:hAnsiTheme="minorHAnsi" w:cstheme="minorHAnsi"/>
          <w:i/>
          <w:iCs/>
          <w:lang w:val="en-GB"/>
        </w:rPr>
        <w:t>ț</w:t>
      </w:r>
      <w:r w:rsidR="00857193">
        <w:rPr>
          <w:rFonts w:asciiTheme="minorHAnsi" w:hAnsiTheme="minorHAnsi" w:cstheme="minorHAnsi"/>
          <w:i/>
          <w:iCs/>
          <w:lang w:val="en-GB"/>
        </w:rPr>
        <w:t>e</w:t>
      </w:r>
      <w:proofErr w:type="spellEnd"/>
      <w:r w:rsidR="00857193">
        <w:rPr>
          <w:rFonts w:asciiTheme="minorHAnsi" w:hAnsiTheme="minorHAnsi" w:cstheme="minorHAnsi"/>
          <w:i/>
          <w:iCs/>
          <w:lang w:val="en-GB"/>
        </w:rPr>
        <w:t xml:space="preserve"> din </w:t>
      </w:r>
      <w:proofErr w:type="spellStart"/>
      <w:r w:rsidR="00857193">
        <w:rPr>
          <w:rFonts w:asciiTheme="minorHAnsi" w:hAnsiTheme="minorHAnsi" w:cstheme="minorHAnsi"/>
          <w:i/>
          <w:iCs/>
          <w:lang w:val="en-GB"/>
        </w:rPr>
        <w:t>vestul</w:t>
      </w:r>
      <w:proofErr w:type="spellEnd"/>
      <w:r w:rsidR="00857193">
        <w:rPr>
          <w:rFonts w:asciiTheme="minorHAnsi" w:hAnsiTheme="minorHAnsi" w:cstheme="minorHAnsi"/>
          <w:i/>
          <w:iCs/>
          <w:lang w:val="en-GB"/>
        </w:rPr>
        <w:t xml:space="preserve"> </w:t>
      </w:r>
      <w:proofErr w:type="spellStart"/>
      <w:r w:rsidR="00857193">
        <w:rPr>
          <w:rFonts w:asciiTheme="minorHAnsi" w:hAnsiTheme="minorHAnsi" w:cstheme="minorHAnsi"/>
          <w:i/>
          <w:iCs/>
          <w:lang w:val="en-GB"/>
        </w:rPr>
        <w:t>Europei</w:t>
      </w:r>
      <w:proofErr w:type="spellEnd"/>
      <w:r w:rsidR="00857193">
        <w:rPr>
          <w:rFonts w:asciiTheme="minorHAnsi" w:hAnsiTheme="minorHAnsi" w:cstheme="minorHAnsi"/>
          <w:i/>
          <w:iCs/>
          <w:lang w:val="en-GB"/>
        </w:rPr>
        <w:t xml:space="preserve">, a </w:t>
      </w:r>
      <w:proofErr w:type="spellStart"/>
      <w:r w:rsidR="00857193">
        <w:rPr>
          <w:rFonts w:asciiTheme="minorHAnsi" w:hAnsiTheme="minorHAnsi" w:cstheme="minorHAnsi"/>
          <w:i/>
          <w:iCs/>
          <w:lang w:val="en-GB"/>
        </w:rPr>
        <w:t>venit</w:t>
      </w:r>
      <w:proofErr w:type="spellEnd"/>
      <w:r w:rsidR="00857193">
        <w:rPr>
          <w:rFonts w:asciiTheme="minorHAnsi" w:hAnsiTheme="minorHAnsi" w:cstheme="minorHAnsi"/>
          <w:i/>
          <w:iCs/>
          <w:lang w:val="en-GB"/>
        </w:rPr>
        <w:t xml:space="preserve"> </w:t>
      </w:r>
      <w:proofErr w:type="spellStart"/>
      <w:r w:rsidR="00857193">
        <w:rPr>
          <w:rFonts w:asciiTheme="minorHAnsi" w:hAnsiTheme="minorHAnsi" w:cstheme="minorHAnsi"/>
          <w:i/>
          <w:iCs/>
          <w:lang w:val="en-GB"/>
        </w:rPr>
        <w:t>momentul</w:t>
      </w:r>
      <w:proofErr w:type="spellEnd"/>
      <w:r w:rsidR="00857193">
        <w:rPr>
          <w:rFonts w:asciiTheme="minorHAnsi" w:hAnsiTheme="minorHAnsi" w:cstheme="minorHAnsi"/>
          <w:i/>
          <w:iCs/>
          <w:lang w:val="en-GB"/>
        </w:rPr>
        <w:t xml:space="preserve"> </w:t>
      </w:r>
      <w:proofErr w:type="spellStart"/>
      <w:r w:rsidR="00857193">
        <w:rPr>
          <w:rFonts w:asciiTheme="minorHAnsi" w:hAnsiTheme="minorHAnsi" w:cstheme="minorHAnsi"/>
          <w:i/>
          <w:iCs/>
          <w:lang w:val="en-GB"/>
        </w:rPr>
        <w:t>s</w:t>
      </w:r>
      <w:r w:rsidR="00BC4C62">
        <w:rPr>
          <w:rFonts w:asciiTheme="minorHAnsi" w:hAnsiTheme="minorHAnsi" w:cstheme="minorHAnsi"/>
          <w:i/>
          <w:iCs/>
          <w:lang w:val="en-GB"/>
        </w:rPr>
        <w:t>ă</w:t>
      </w:r>
      <w:proofErr w:type="spellEnd"/>
      <w:r w:rsidR="00857193">
        <w:rPr>
          <w:rFonts w:asciiTheme="minorHAnsi" w:hAnsiTheme="minorHAnsi" w:cstheme="minorHAnsi"/>
          <w:i/>
          <w:iCs/>
          <w:lang w:val="en-GB"/>
        </w:rPr>
        <w:t xml:space="preserve"> </w:t>
      </w:r>
      <w:proofErr w:type="spellStart"/>
      <w:r w:rsidR="00BC4C62">
        <w:rPr>
          <w:rFonts w:asciiTheme="minorHAnsi" w:hAnsiTheme="minorHAnsi" w:cstheme="minorHAnsi"/>
          <w:i/>
          <w:iCs/>
          <w:lang w:val="en-GB"/>
        </w:rPr>
        <w:t>î</w:t>
      </w:r>
      <w:r w:rsidR="00857193">
        <w:rPr>
          <w:rFonts w:asciiTheme="minorHAnsi" w:hAnsiTheme="minorHAnsi" w:cstheme="minorHAnsi"/>
          <w:i/>
          <w:iCs/>
          <w:lang w:val="en-GB"/>
        </w:rPr>
        <w:t>i</w:t>
      </w:r>
      <w:proofErr w:type="spellEnd"/>
      <w:r w:rsidR="00857193">
        <w:rPr>
          <w:rFonts w:asciiTheme="minorHAnsi" w:hAnsiTheme="minorHAnsi" w:cstheme="minorHAnsi"/>
          <w:i/>
          <w:iCs/>
          <w:lang w:val="en-GB"/>
        </w:rPr>
        <w:t xml:space="preserve"> </w:t>
      </w:r>
      <w:proofErr w:type="spellStart"/>
      <w:r w:rsidR="00857193">
        <w:rPr>
          <w:rFonts w:asciiTheme="minorHAnsi" w:hAnsiTheme="minorHAnsi" w:cstheme="minorHAnsi"/>
          <w:i/>
          <w:iCs/>
          <w:lang w:val="en-GB"/>
        </w:rPr>
        <w:t>l</w:t>
      </w:r>
      <w:r w:rsidR="00BC4C62">
        <w:rPr>
          <w:rFonts w:asciiTheme="minorHAnsi" w:hAnsiTheme="minorHAnsi" w:cstheme="minorHAnsi"/>
          <w:i/>
          <w:iCs/>
          <w:lang w:val="en-GB"/>
        </w:rPr>
        <w:t>ă</w:t>
      </w:r>
      <w:r w:rsidR="00857193">
        <w:rPr>
          <w:rFonts w:asciiTheme="minorHAnsi" w:hAnsiTheme="minorHAnsi" w:cstheme="minorHAnsi"/>
          <w:i/>
          <w:iCs/>
          <w:lang w:val="en-GB"/>
        </w:rPr>
        <w:t>s</w:t>
      </w:r>
      <w:r w:rsidR="00BC4C62">
        <w:rPr>
          <w:rFonts w:asciiTheme="minorHAnsi" w:hAnsiTheme="minorHAnsi" w:cstheme="minorHAnsi"/>
          <w:i/>
          <w:iCs/>
          <w:lang w:val="en-GB"/>
        </w:rPr>
        <w:t>ă</w:t>
      </w:r>
      <w:r w:rsidR="00857193">
        <w:rPr>
          <w:rFonts w:asciiTheme="minorHAnsi" w:hAnsiTheme="minorHAnsi" w:cstheme="minorHAnsi"/>
          <w:i/>
          <w:iCs/>
          <w:lang w:val="en-GB"/>
        </w:rPr>
        <w:t>m</w:t>
      </w:r>
      <w:proofErr w:type="spellEnd"/>
      <w:r w:rsidR="00857193">
        <w:rPr>
          <w:rFonts w:asciiTheme="minorHAnsi" w:hAnsiTheme="minorHAnsi" w:cstheme="minorHAnsi"/>
          <w:i/>
          <w:iCs/>
          <w:lang w:val="en-GB"/>
        </w:rPr>
        <w:t xml:space="preserve"> pe </w:t>
      </w:r>
      <w:proofErr w:type="spellStart"/>
      <w:r w:rsidR="00857193">
        <w:rPr>
          <w:rFonts w:asciiTheme="minorHAnsi" w:hAnsiTheme="minorHAnsi" w:cstheme="minorHAnsi"/>
          <w:i/>
          <w:iCs/>
          <w:lang w:val="en-GB"/>
        </w:rPr>
        <w:t>partenerii</w:t>
      </w:r>
      <w:proofErr w:type="spellEnd"/>
      <w:r w:rsidR="00857193">
        <w:rPr>
          <w:rFonts w:asciiTheme="minorHAnsi" w:hAnsiTheme="minorHAnsi" w:cstheme="minorHAnsi"/>
          <w:i/>
          <w:iCs/>
          <w:lang w:val="en-GB"/>
        </w:rPr>
        <w:t xml:space="preserve"> </w:t>
      </w:r>
      <w:proofErr w:type="spellStart"/>
      <w:r w:rsidR="00857193">
        <w:rPr>
          <w:rFonts w:asciiTheme="minorHAnsi" w:hAnsiTheme="minorHAnsi" w:cstheme="minorHAnsi"/>
          <w:i/>
          <w:iCs/>
          <w:lang w:val="en-GB"/>
        </w:rPr>
        <w:t>no</w:t>
      </w:r>
      <w:r w:rsidR="00BC4C62">
        <w:rPr>
          <w:rFonts w:asciiTheme="minorHAnsi" w:hAnsiTheme="minorHAnsi" w:cstheme="minorHAnsi"/>
          <w:i/>
          <w:iCs/>
          <w:lang w:val="en-GB"/>
        </w:rPr>
        <w:t>ș</w:t>
      </w:r>
      <w:r w:rsidR="00857193">
        <w:rPr>
          <w:rFonts w:asciiTheme="minorHAnsi" w:hAnsiTheme="minorHAnsi" w:cstheme="minorHAnsi"/>
          <w:i/>
          <w:iCs/>
          <w:lang w:val="en-GB"/>
        </w:rPr>
        <w:t>tri</w:t>
      </w:r>
      <w:proofErr w:type="spellEnd"/>
      <w:r w:rsidR="00857193">
        <w:rPr>
          <w:rFonts w:asciiTheme="minorHAnsi" w:hAnsiTheme="minorHAnsi" w:cstheme="minorHAnsi"/>
          <w:i/>
          <w:iCs/>
          <w:lang w:val="en-GB"/>
        </w:rPr>
        <w:t xml:space="preserve"> de la 4iG </w:t>
      </w:r>
      <w:proofErr w:type="spellStart"/>
      <w:r w:rsidR="00857193">
        <w:rPr>
          <w:rFonts w:asciiTheme="minorHAnsi" w:hAnsiTheme="minorHAnsi" w:cstheme="minorHAnsi"/>
          <w:i/>
          <w:iCs/>
          <w:lang w:val="en-GB"/>
        </w:rPr>
        <w:t>s</w:t>
      </w:r>
      <w:r w:rsidR="00BC4C62">
        <w:rPr>
          <w:rFonts w:asciiTheme="minorHAnsi" w:hAnsiTheme="minorHAnsi" w:cstheme="minorHAnsi"/>
          <w:i/>
          <w:iCs/>
          <w:lang w:val="en-GB"/>
        </w:rPr>
        <w:t>ă</w:t>
      </w:r>
      <w:proofErr w:type="spellEnd"/>
      <w:r w:rsidR="00857193">
        <w:rPr>
          <w:rFonts w:asciiTheme="minorHAnsi" w:hAnsiTheme="minorHAnsi" w:cstheme="minorHAnsi"/>
          <w:i/>
          <w:iCs/>
          <w:lang w:val="en-GB"/>
        </w:rPr>
        <w:t xml:space="preserve"> continue </w:t>
      </w:r>
      <w:proofErr w:type="spellStart"/>
      <w:r w:rsidR="00857193">
        <w:rPr>
          <w:rFonts w:asciiTheme="minorHAnsi" w:hAnsiTheme="minorHAnsi" w:cstheme="minorHAnsi"/>
          <w:i/>
          <w:iCs/>
          <w:lang w:val="en-GB"/>
        </w:rPr>
        <w:t>aceast</w:t>
      </w:r>
      <w:r w:rsidR="00BC4C62">
        <w:rPr>
          <w:rFonts w:asciiTheme="minorHAnsi" w:hAnsiTheme="minorHAnsi" w:cstheme="minorHAnsi"/>
          <w:i/>
          <w:iCs/>
          <w:lang w:val="en-GB"/>
        </w:rPr>
        <w:t>ă</w:t>
      </w:r>
      <w:proofErr w:type="spellEnd"/>
      <w:r w:rsidR="00857193">
        <w:rPr>
          <w:rFonts w:asciiTheme="minorHAnsi" w:hAnsiTheme="minorHAnsi" w:cstheme="minorHAnsi"/>
          <w:i/>
          <w:iCs/>
          <w:lang w:val="en-GB"/>
        </w:rPr>
        <w:t xml:space="preserve"> </w:t>
      </w:r>
      <w:proofErr w:type="spellStart"/>
      <w:r w:rsidR="00857193">
        <w:rPr>
          <w:rFonts w:asciiTheme="minorHAnsi" w:hAnsiTheme="minorHAnsi" w:cstheme="minorHAnsi"/>
          <w:i/>
          <w:iCs/>
          <w:lang w:val="en-GB"/>
        </w:rPr>
        <w:t>frumoas</w:t>
      </w:r>
      <w:r w:rsidR="00BC4C62">
        <w:rPr>
          <w:rFonts w:asciiTheme="minorHAnsi" w:hAnsiTheme="minorHAnsi" w:cstheme="minorHAnsi"/>
          <w:i/>
          <w:iCs/>
          <w:lang w:val="en-GB"/>
        </w:rPr>
        <w:t>ă</w:t>
      </w:r>
      <w:proofErr w:type="spellEnd"/>
      <w:r w:rsidR="00857193">
        <w:rPr>
          <w:rFonts w:asciiTheme="minorHAnsi" w:hAnsiTheme="minorHAnsi" w:cstheme="minorHAnsi"/>
          <w:i/>
          <w:iCs/>
          <w:lang w:val="en-GB"/>
        </w:rPr>
        <w:t xml:space="preserve"> </w:t>
      </w:r>
      <w:proofErr w:type="spellStart"/>
      <w:r w:rsidR="00857193">
        <w:rPr>
          <w:rFonts w:asciiTheme="minorHAnsi" w:hAnsiTheme="minorHAnsi" w:cstheme="minorHAnsi"/>
          <w:i/>
          <w:iCs/>
          <w:lang w:val="en-GB"/>
        </w:rPr>
        <w:t>poveste</w:t>
      </w:r>
      <w:proofErr w:type="spellEnd"/>
      <w:r w:rsidR="00857193">
        <w:rPr>
          <w:rFonts w:asciiTheme="minorHAnsi" w:hAnsiTheme="minorHAnsi" w:cstheme="minorHAnsi"/>
          <w:i/>
          <w:iCs/>
          <w:lang w:val="en-GB"/>
        </w:rPr>
        <w:t xml:space="preserve"> </w:t>
      </w:r>
      <w:proofErr w:type="spellStart"/>
      <w:r w:rsidR="00BC4C62">
        <w:rPr>
          <w:rFonts w:asciiTheme="minorHAnsi" w:hAnsiTheme="minorHAnsi" w:cstheme="minorHAnsi"/>
          <w:i/>
          <w:iCs/>
          <w:lang w:val="en-GB"/>
        </w:rPr>
        <w:t>ș</w:t>
      </w:r>
      <w:r w:rsidR="00857193">
        <w:rPr>
          <w:rFonts w:asciiTheme="minorHAnsi" w:hAnsiTheme="minorHAnsi" w:cstheme="minorHAnsi"/>
          <w:i/>
          <w:iCs/>
          <w:lang w:val="en-GB"/>
        </w:rPr>
        <w:t>i</w:t>
      </w:r>
      <w:proofErr w:type="spellEnd"/>
      <w:r w:rsidR="00857193">
        <w:rPr>
          <w:rFonts w:asciiTheme="minorHAnsi" w:hAnsiTheme="minorHAnsi" w:cstheme="minorHAnsi"/>
          <w:i/>
          <w:iCs/>
          <w:lang w:val="en-GB"/>
        </w:rPr>
        <w:t xml:space="preserve"> </w:t>
      </w:r>
      <w:proofErr w:type="spellStart"/>
      <w:r w:rsidR="00857193">
        <w:rPr>
          <w:rFonts w:asciiTheme="minorHAnsi" w:hAnsiTheme="minorHAnsi" w:cstheme="minorHAnsi"/>
          <w:i/>
          <w:iCs/>
          <w:lang w:val="en-GB"/>
        </w:rPr>
        <w:t>avem</w:t>
      </w:r>
      <w:proofErr w:type="spellEnd"/>
      <w:r w:rsidR="00857193">
        <w:rPr>
          <w:rFonts w:asciiTheme="minorHAnsi" w:hAnsiTheme="minorHAnsi" w:cstheme="minorHAnsi"/>
          <w:i/>
          <w:iCs/>
          <w:lang w:val="en-GB"/>
        </w:rPr>
        <w:t xml:space="preserve"> </w:t>
      </w:r>
      <w:proofErr w:type="spellStart"/>
      <w:r w:rsidR="00BC4C62">
        <w:rPr>
          <w:rFonts w:asciiTheme="minorHAnsi" w:hAnsiTheme="minorHAnsi" w:cstheme="minorHAnsi"/>
          <w:i/>
          <w:iCs/>
          <w:lang w:val="en-GB"/>
        </w:rPr>
        <w:t>î</w:t>
      </w:r>
      <w:r w:rsidR="00857193">
        <w:rPr>
          <w:rFonts w:asciiTheme="minorHAnsi" w:hAnsiTheme="minorHAnsi" w:cstheme="minorHAnsi"/>
          <w:i/>
          <w:iCs/>
          <w:lang w:val="en-GB"/>
        </w:rPr>
        <w:t>ncredere</w:t>
      </w:r>
      <w:proofErr w:type="spellEnd"/>
      <w:r w:rsidR="00857193">
        <w:rPr>
          <w:rFonts w:asciiTheme="minorHAnsi" w:hAnsiTheme="minorHAnsi" w:cstheme="minorHAnsi"/>
          <w:i/>
          <w:iCs/>
          <w:lang w:val="en-GB"/>
        </w:rPr>
        <w:t xml:space="preserve"> </w:t>
      </w:r>
      <w:proofErr w:type="spellStart"/>
      <w:r w:rsidR="00857193">
        <w:rPr>
          <w:rFonts w:asciiTheme="minorHAnsi" w:hAnsiTheme="minorHAnsi" w:cstheme="minorHAnsi"/>
          <w:i/>
          <w:iCs/>
          <w:lang w:val="en-GB"/>
        </w:rPr>
        <w:t>c</w:t>
      </w:r>
      <w:r w:rsidR="00BC4C62">
        <w:rPr>
          <w:rFonts w:asciiTheme="minorHAnsi" w:hAnsiTheme="minorHAnsi" w:cstheme="minorHAnsi"/>
          <w:i/>
          <w:iCs/>
          <w:lang w:val="en-GB"/>
        </w:rPr>
        <w:t>ă</w:t>
      </w:r>
      <w:proofErr w:type="spellEnd"/>
      <w:r w:rsidR="00857193">
        <w:rPr>
          <w:rFonts w:asciiTheme="minorHAnsi" w:hAnsiTheme="minorHAnsi" w:cstheme="minorHAnsi"/>
          <w:i/>
          <w:iCs/>
          <w:lang w:val="en-GB"/>
        </w:rPr>
        <w:t xml:space="preserve"> </w:t>
      </w:r>
      <w:proofErr w:type="spellStart"/>
      <w:r w:rsidR="00857193">
        <w:rPr>
          <w:rFonts w:asciiTheme="minorHAnsi" w:hAnsiTheme="minorHAnsi" w:cstheme="minorHAnsi"/>
          <w:i/>
          <w:iCs/>
          <w:lang w:val="en-GB"/>
        </w:rPr>
        <w:t>vor</w:t>
      </w:r>
      <w:proofErr w:type="spellEnd"/>
      <w:r w:rsidR="00857193">
        <w:rPr>
          <w:rFonts w:asciiTheme="minorHAnsi" w:hAnsiTheme="minorHAnsi" w:cstheme="minorHAnsi"/>
          <w:i/>
          <w:iCs/>
          <w:lang w:val="en-GB"/>
        </w:rPr>
        <w:t xml:space="preserve"> continua </w:t>
      </w:r>
      <w:proofErr w:type="spellStart"/>
      <w:r w:rsidR="00857193">
        <w:rPr>
          <w:rFonts w:asciiTheme="minorHAnsi" w:hAnsiTheme="minorHAnsi" w:cstheme="minorHAnsi"/>
          <w:i/>
          <w:iCs/>
          <w:lang w:val="en-GB"/>
        </w:rPr>
        <w:t>munca</w:t>
      </w:r>
      <w:proofErr w:type="spellEnd"/>
      <w:r w:rsidR="00857193">
        <w:rPr>
          <w:rFonts w:asciiTheme="minorHAnsi" w:hAnsiTheme="minorHAnsi" w:cstheme="minorHAnsi"/>
          <w:i/>
          <w:iCs/>
          <w:lang w:val="en-GB"/>
        </w:rPr>
        <w:t xml:space="preserve"> </w:t>
      </w:r>
      <w:proofErr w:type="spellStart"/>
      <w:r w:rsidR="00857193">
        <w:rPr>
          <w:rFonts w:asciiTheme="minorHAnsi" w:hAnsiTheme="minorHAnsi" w:cstheme="minorHAnsi"/>
          <w:i/>
          <w:iCs/>
          <w:lang w:val="en-GB"/>
        </w:rPr>
        <w:t>noastr</w:t>
      </w:r>
      <w:r w:rsidR="00BC4C62">
        <w:rPr>
          <w:rFonts w:asciiTheme="minorHAnsi" w:hAnsiTheme="minorHAnsi" w:cstheme="minorHAnsi"/>
          <w:i/>
          <w:iCs/>
          <w:lang w:val="en-GB"/>
        </w:rPr>
        <w:t>ă</w:t>
      </w:r>
      <w:proofErr w:type="spellEnd"/>
      <w:r w:rsidR="00857193">
        <w:rPr>
          <w:rFonts w:asciiTheme="minorHAnsi" w:hAnsiTheme="minorHAnsi" w:cstheme="minorHAnsi"/>
          <w:i/>
          <w:iCs/>
          <w:lang w:val="en-GB"/>
        </w:rPr>
        <w:t xml:space="preserve"> </w:t>
      </w:r>
      <w:proofErr w:type="spellStart"/>
      <w:r w:rsidR="00BC4C62">
        <w:rPr>
          <w:rFonts w:asciiTheme="minorHAnsi" w:hAnsiTheme="minorHAnsi" w:cstheme="minorHAnsi"/>
          <w:i/>
          <w:iCs/>
          <w:lang w:val="en-GB"/>
        </w:rPr>
        <w:t>ș</w:t>
      </w:r>
      <w:r w:rsidR="00857193">
        <w:rPr>
          <w:rFonts w:asciiTheme="minorHAnsi" w:hAnsiTheme="minorHAnsi" w:cstheme="minorHAnsi"/>
          <w:i/>
          <w:iCs/>
          <w:lang w:val="en-GB"/>
        </w:rPr>
        <w:t>i</w:t>
      </w:r>
      <w:proofErr w:type="spellEnd"/>
      <w:r w:rsidR="008B7CF4">
        <w:rPr>
          <w:rFonts w:asciiTheme="minorHAnsi" w:hAnsiTheme="minorHAnsi" w:cstheme="minorHAnsi"/>
          <w:i/>
          <w:iCs/>
          <w:lang w:val="en-GB"/>
        </w:rPr>
        <w:t xml:space="preserve"> </w:t>
      </w:r>
      <w:proofErr w:type="spellStart"/>
      <w:r w:rsidR="008B7CF4">
        <w:rPr>
          <w:rFonts w:asciiTheme="minorHAnsi" w:hAnsiTheme="minorHAnsi" w:cstheme="minorHAnsi"/>
          <w:i/>
          <w:iCs/>
          <w:lang w:val="en-GB"/>
        </w:rPr>
        <w:t>vor</w:t>
      </w:r>
      <w:proofErr w:type="spellEnd"/>
      <w:r w:rsidR="00857193">
        <w:rPr>
          <w:rFonts w:asciiTheme="minorHAnsi" w:hAnsiTheme="minorHAnsi" w:cstheme="minorHAnsi"/>
          <w:i/>
          <w:iCs/>
          <w:lang w:val="en-GB"/>
        </w:rPr>
        <w:t xml:space="preserve"> </w:t>
      </w:r>
      <w:proofErr w:type="spellStart"/>
      <w:r w:rsidR="00857193">
        <w:rPr>
          <w:rFonts w:asciiTheme="minorHAnsi" w:hAnsiTheme="minorHAnsi" w:cstheme="minorHAnsi"/>
          <w:i/>
          <w:iCs/>
          <w:lang w:val="en-GB"/>
        </w:rPr>
        <w:t>amplifica</w:t>
      </w:r>
      <w:proofErr w:type="spellEnd"/>
      <w:r w:rsidR="00857193">
        <w:rPr>
          <w:rFonts w:asciiTheme="minorHAnsi" w:hAnsiTheme="minorHAnsi" w:cstheme="minorHAnsi"/>
          <w:i/>
          <w:iCs/>
          <w:lang w:val="en-GB"/>
        </w:rPr>
        <w:t xml:space="preserve"> </w:t>
      </w:r>
      <w:proofErr w:type="spellStart"/>
      <w:r w:rsidR="00857193">
        <w:rPr>
          <w:rFonts w:asciiTheme="minorHAnsi" w:hAnsiTheme="minorHAnsi" w:cstheme="minorHAnsi"/>
          <w:i/>
          <w:iCs/>
          <w:lang w:val="en-GB"/>
        </w:rPr>
        <w:t>succesul</w:t>
      </w:r>
      <w:proofErr w:type="spellEnd"/>
      <w:r w:rsidR="00857193">
        <w:rPr>
          <w:rFonts w:asciiTheme="minorHAnsi" w:hAnsiTheme="minorHAnsi" w:cstheme="minorHAnsi"/>
          <w:i/>
          <w:iCs/>
          <w:lang w:val="en-GB"/>
        </w:rPr>
        <w:t xml:space="preserve"> </w:t>
      </w:r>
      <w:proofErr w:type="spellStart"/>
      <w:r w:rsidR="00857193">
        <w:rPr>
          <w:rFonts w:asciiTheme="minorHAnsi" w:hAnsiTheme="minorHAnsi" w:cstheme="minorHAnsi"/>
          <w:i/>
          <w:iCs/>
          <w:lang w:val="en-GB"/>
        </w:rPr>
        <w:t>acestui</w:t>
      </w:r>
      <w:proofErr w:type="spellEnd"/>
      <w:r w:rsidR="00857193">
        <w:rPr>
          <w:rFonts w:asciiTheme="minorHAnsi" w:hAnsiTheme="minorHAnsi" w:cstheme="minorHAnsi"/>
          <w:i/>
          <w:iCs/>
          <w:lang w:val="en-GB"/>
        </w:rPr>
        <w:t xml:space="preserve"> operator.</w:t>
      </w:r>
      <w:r w:rsidRPr="008B3DC4">
        <w:rPr>
          <w:rFonts w:asciiTheme="minorHAnsi" w:hAnsiTheme="minorHAnsi" w:cstheme="minorHAnsi"/>
          <w:i/>
          <w:iCs/>
        </w:rPr>
        <w:t>”</w:t>
      </w:r>
      <w:r w:rsidRPr="008B3DC4">
        <w:rPr>
          <w:rFonts w:asciiTheme="minorHAnsi" w:hAnsiTheme="minorHAnsi" w:cstheme="minorHAnsi"/>
        </w:rPr>
        <w:t xml:space="preserve"> </w:t>
      </w:r>
      <w:r w:rsidRPr="008B3DC4">
        <w:rPr>
          <w:color w:val="000000" w:themeColor="text1"/>
          <w:lang w:val="ro-RO"/>
        </w:rPr>
        <w:t xml:space="preserve">a declarat Serghei Bulgac, CEO al </w:t>
      </w:r>
      <w:r w:rsidR="00427B57" w:rsidRPr="008B3DC4">
        <w:rPr>
          <w:color w:val="000000" w:themeColor="text1"/>
          <w:lang w:val="ro-RO"/>
        </w:rPr>
        <w:t xml:space="preserve">Digi </w:t>
      </w:r>
      <w:r w:rsidRPr="008B3DC4">
        <w:rPr>
          <w:color w:val="000000" w:themeColor="text1"/>
          <w:lang w:val="ro-RO"/>
        </w:rPr>
        <w:t>Communications N.V.</w:t>
      </w:r>
    </w:p>
    <w:p w14:paraId="2DE284D6" w14:textId="27AC204D" w:rsidR="00B9779B" w:rsidRPr="008B3DC4" w:rsidRDefault="00B9779B" w:rsidP="00397779">
      <w:pPr>
        <w:ind w:firstLine="431"/>
        <w:jc w:val="both"/>
        <w:rPr>
          <w:rFonts w:asciiTheme="minorHAnsi" w:hAnsiTheme="minorHAnsi" w:cstheme="minorHAnsi"/>
          <w:lang w:val="en-GB"/>
        </w:rPr>
      </w:pPr>
      <w:r w:rsidRPr="008B3DC4">
        <w:rPr>
          <w:rFonts w:asciiTheme="minorHAnsi" w:hAnsiTheme="minorHAnsi" w:cstheme="minorHAnsi"/>
        </w:rPr>
        <w:lastRenderedPageBreak/>
        <w:t xml:space="preserve">4iG Plc. </w:t>
      </w:r>
      <w:proofErr w:type="spellStart"/>
      <w:r w:rsidRPr="008B3DC4">
        <w:rPr>
          <w:rFonts w:asciiTheme="minorHAnsi" w:hAnsiTheme="minorHAnsi" w:cstheme="minorHAnsi"/>
        </w:rPr>
        <w:t>este</w:t>
      </w:r>
      <w:proofErr w:type="spellEnd"/>
      <w:r w:rsidRPr="008B3DC4">
        <w:rPr>
          <w:rFonts w:asciiTheme="minorHAnsi" w:hAnsiTheme="minorHAnsi" w:cstheme="minorHAnsi"/>
        </w:rPr>
        <w:t xml:space="preserve"> una </w:t>
      </w:r>
      <w:proofErr w:type="spellStart"/>
      <w:r w:rsidRPr="008B3DC4">
        <w:rPr>
          <w:rFonts w:asciiTheme="minorHAnsi" w:hAnsiTheme="minorHAnsi" w:cstheme="minorHAnsi"/>
        </w:rPr>
        <w:t>dintre</w:t>
      </w:r>
      <w:proofErr w:type="spellEnd"/>
      <w:r w:rsidRPr="008B3DC4">
        <w:rPr>
          <w:rFonts w:asciiTheme="minorHAnsi" w:hAnsiTheme="minorHAnsi" w:cstheme="minorHAnsi"/>
        </w:rPr>
        <w:t xml:space="preserve"> </w:t>
      </w:r>
      <w:proofErr w:type="spellStart"/>
      <w:r w:rsidRPr="008B3DC4">
        <w:rPr>
          <w:rFonts w:asciiTheme="minorHAnsi" w:hAnsiTheme="minorHAnsi" w:cstheme="minorHAnsi"/>
        </w:rPr>
        <w:t>companiile</w:t>
      </w:r>
      <w:proofErr w:type="spellEnd"/>
      <w:r w:rsidRPr="008B3DC4">
        <w:rPr>
          <w:rFonts w:asciiTheme="minorHAnsi" w:hAnsiTheme="minorHAnsi" w:cstheme="minorHAnsi"/>
        </w:rPr>
        <w:t xml:space="preserve"> de top de pe </w:t>
      </w:r>
      <w:proofErr w:type="spellStart"/>
      <w:r w:rsidRPr="008B3DC4">
        <w:rPr>
          <w:rFonts w:asciiTheme="minorHAnsi" w:hAnsiTheme="minorHAnsi" w:cstheme="minorHAnsi"/>
        </w:rPr>
        <w:t>piața</w:t>
      </w:r>
      <w:proofErr w:type="spellEnd"/>
      <w:r w:rsidRPr="008B3DC4">
        <w:rPr>
          <w:rFonts w:asciiTheme="minorHAnsi" w:hAnsiTheme="minorHAnsi" w:cstheme="minorHAnsi"/>
        </w:rPr>
        <w:t xml:space="preserve"> de IT </w:t>
      </w:r>
      <w:proofErr w:type="spellStart"/>
      <w:r w:rsidRPr="008B3DC4">
        <w:rPr>
          <w:rFonts w:asciiTheme="minorHAnsi" w:hAnsiTheme="minorHAnsi" w:cstheme="minorHAnsi"/>
        </w:rPr>
        <w:t>și</w:t>
      </w:r>
      <w:proofErr w:type="spellEnd"/>
      <w:r w:rsidRPr="008B3DC4">
        <w:rPr>
          <w:rFonts w:asciiTheme="minorHAnsi" w:hAnsiTheme="minorHAnsi" w:cstheme="minorHAnsi"/>
        </w:rPr>
        <w:t xml:space="preserve"> </w:t>
      </w:r>
      <w:proofErr w:type="spellStart"/>
      <w:r w:rsidRPr="008B3DC4">
        <w:rPr>
          <w:rFonts w:asciiTheme="minorHAnsi" w:hAnsiTheme="minorHAnsi" w:cstheme="minorHAnsi"/>
        </w:rPr>
        <w:t>telecomunicații</w:t>
      </w:r>
      <w:proofErr w:type="spellEnd"/>
      <w:r w:rsidRPr="008B3DC4">
        <w:rPr>
          <w:rFonts w:asciiTheme="minorHAnsi" w:hAnsiTheme="minorHAnsi" w:cstheme="minorHAnsi"/>
        </w:rPr>
        <w:t xml:space="preserve"> din </w:t>
      </w:r>
      <w:proofErr w:type="spellStart"/>
      <w:r w:rsidRPr="008B3DC4">
        <w:rPr>
          <w:rFonts w:asciiTheme="minorHAnsi" w:hAnsiTheme="minorHAnsi" w:cstheme="minorHAnsi"/>
        </w:rPr>
        <w:t>Ungaria</w:t>
      </w:r>
      <w:proofErr w:type="spellEnd"/>
      <w:r w:rsidRPr="008B3DC4">
        <w:rPr>
          <w:rFonts w:asciiTheme="minorHAnsi" w:hAnsiTheme="minorHAnsi" w:cstheme="minorHAnsi"/>
        </w:rPr>
        <w:t xml:space="preserve">, </w:t>
      </w:r>
      <w:proofErr w:type="spellStart"/>
      <w:r w:rsidRPr="008B3DC4">
        <w:rPr>
          <w:rFonts w:asciiTheme="minorHAnsi" w:hAnsiTheme="minorHAnsi" w:cstheme="minorHAnsi"/>
        </w:rPr>
        <w:t>contribuind</w:t>
      </w:r>
      <w:proofErr w:type="spellEnd"/>
      <w:r w:rsidRPr="008B3DC4">
        <w:rPr>
          <w:rFonts w:asciiTheme="minorHAnsi" w:hAnsiTheme="minorHAnsi" w:cstheme="minorHAnsi"/>
        </w:rPr>
        <w:t xml:space="preserve"> </w:t>
      </w:r>
      <w:proofErr w:type="spellStart"/>
      <w:r w:rsidRPr="008B3DC4">
        <w:rPr>
          <w:rFonts w:asciiTheme="minorHAnsi" w:hAnsiTheme="minorHAnsi" w:cstheme="minorHAnsi"/>
        </w:rPr>
        <w:t>semnificativ</w:t>
      </w:r>
      <w:proofErr w:type="spellEnd"/>
      <w:r w:rsidRPr="008B3DC4">
        <w:rPr>
          <w:rFonts w:asciiTheme="minorHAnsi" w:hAnsiTheme="minorHAnsi" w:cstheme="minorHAnsi"/>
        </w:rPr>
        <w:t xml:space="preserve"> la </w:t>
      </w:r>
      <w:proofErr w:type="spellStart"/>
      <w:r w:rsidRPr="008B3DC4">
        <w:rPr>
          <w:rFonts w:asciiTheme="minorHAnsi" w:hAnsiTheme="minorHAnsi" w:cstheme="minorHAnsi"/>
        </w:rPr>
        <w:t>creșterea</w:t>
      </w:r>
      <w:proofErr w:type="spellEnd"/>
      <w:r w:rsidRPr="008B3DC4">
        <w:rPr>
          <w:rFonts w:asciiTheme="minorHAnsi" w:hAnsiTheme="minorHAnsi" w:cstheme="minorHAnsi"/>
        </w:rPr>
        <w:t xml:space="preserve"> </w:t>
      </w:r>
      <w:proofErr w:type="spellStart"/>
      <w:r w:rsidRPr="008B3DC4">
        <w:rPr>
          <w:rFonts w:asciiTheme="minorHAnsi" w:hAnsiTheme="minorHAnsi" w:cstheme="minorHAnsi"/>
        </w:rPr>
        <w:t>economiei</w:t>
      </w:r>
      <w:proofErr w:type="spellEnd"/>
      <w:r w:rsidRPr="008B3DC4">
        <w:rPr>
          <w:rFonts w:asciiTheme="minorHAnsi" w:hAnsiTheme="minorHAnsi" w:cstheme="minorHAnsi"/>
        </w:rPr>
        <w:t xml:space="preserve"> </w:t>
      </w:r>
      <w:proofErr w:type="spellStart"/>
      <w:r w:rsidRPr="008B3DC4">
        <w:rPr>
          <w:rFonts w:asciiTheme="minorHAnsi" w:hAnsiTheme="minorHAnsi" w:cstheme="minorHAnsi"/>
        </w:rPr>
        <w:t>bazate</w:t>
      </w:r>
      <w:proofErr w:type="spellEnd"/>
      <w:r w:rsidRPr="008B3DC4">
        <w:rPr>
          <w:rFonts w:asciiTheme="minorHAnsi" w:hAnsiTheme="minorHAnsi" w:cstheme="minorHAnsi"/>
        </w:rPr>
        <w:t xml:space="preserve"> pe </w:t>
      </w:r>
      <w:proofErr w:type="spellStart"/>
      <w:r w:rsidRPr="008B3DC4">
        <w:rPr>
          <w:rFonts w:asciiTheme="minorHAnsi" w:hAnsiTheme="minorHAnsi" w:cstheme="minorHAnsi"/>
        </w:rPr>
        <w:t>cunoaștere</w:t>
      </w:r>
      <w:proofErr w:type="spellEnd"/>
      <w:r w:rsidRPr="008B3DC4">
        <w:rPr>
          <w:rFonts w:asciiTheme="minorHAnsi" w:hAnsiTheme="minorHAnsi" w:cstheme="minorHAnsi"/>
        </w:rPr>
        <w:t xml:space="preserve"> </w:t>
      </w:r>
      <w:proofErr w:type="spellStart"/>
      <w:r w:rsidRPr="008B3DC4">
        <w:rPr>
          <w:rFonts w:asciiTheme="minorHAnsi" w:hAnsiTheme="minorHAnsi" w:cstheme="minorHAnsi"/>
        </w:rPr>
        <w:t>și</w:t>
      </w:r>
      <w:proofErr w:type="spellEnd"/>
      <w:r w:rsidRPr="008B3DC4">
        <w:rPr>
          <w:rFonts w:asciiTheme="minorHAnsi" w:hAnsiTheme="minorHAnsi" w:cstheme="minorHAnsi"/>
        </w:rPr>
        <w:t xml:space="preserve"> </w:t>
      </w:r>
      <w:proofErr w:type="spellStart"/>
      <w:r w:rsidRPr="008B3DC4">
        <w:rPr>
          <w:rFonts w:asciiTheme="minorHAnsi" w:hAnsiTheme="minorHAnsi" w:cstheme="minorHAnsi"/>
        </w:rPr>
        <w:t>digitalizare</w:t>
      </w:r>
      <w:proofErr w:type="spellEnd"/>
      <w:r w:rsidRPr="008B3DC4">
        <w:rPr>
          <w:rFonts w:asciiTheme="minorHAnsi" w:hAnsiTheme="minorHAnsi" w:cstheme="minorHAnsi"/>
        </w:rPr>
        <w:t xml:space="preserve">, </w:t>
      </w:r>
      <w:proofErr w:type="spellStart"/>
      <w:r w:rsidRPr="008B3DC4">
        <w:rPr>
          <w:rFonts w:asciiTheme="minorHAnsi" w:hAnsiTheme="minorHAnsi" w:cstheme="minorHAnsi"/>
        </w:rPr>
        <w:t>în</w:t>
      </w:r>
      <w:proofErr w:type="spellEnd"/>
      <w:r w:rsidRPr="008B3DC4">
        <w:rPr>
          <w:rFonts w:asciiTheme="minorHAnsi" w:hAnsiTheme="minorHAnsi" w:cstheme="minorHAnsi"/>
        </w:rPr>
        <w:t xml:space="preserve"> </w:t>
      </w:r>
      <w:proofErr w:type="spellStart"/>
      <w:r w:rsidRPr="008B3DC4">
        <w:rPr>
          <w:rFonts w:asciiTheme="minorHAnsi" w:hAnsiTheme="minorHAnsi" w:cstheme="minorHAnsi"/>
        </w:rPr>
        <w:t>țara</w:t>
      </w:r>
      <w:proofErr w:type="spellEnd"/>
      <w:r w:rsidRPr="008B3DC4">
        <w:rPr>
          <w:rFonts w:asciiTheme="minorHAnsi" w:hAnsiTheme="minorHAnsi" w:cstheme="minorHAnsi"/>
        </w:rPr>
        <w:t xml:space="preserve"> </w:t>
      </w:r>
      <w:proofErr w:type="spellStart"/>
      <w:r w:rsidRPr="008B3DC4">
        <w:rPr>
          <w:rFonts w:asciiTheme="minorHAnsi" w:hAnsiTheme="minorHAnsi" w:cstheme="minorHAnsi"/>
        </w:rPr>
        <w:t>vecină</w:t>
      </w:r>
      <w:proofErr w:type="spellEnd"/>
      <w:r w:rsidRPr="008B3DC4">
        <w:rPr>
          <w:rFonts w:asciiTheme="minorHAnsi" w:hAnsiTheme="minorHAnsi" w:cstheme="minorHAnsi"/>
        </w:rPr>
        <w:t xml:space="preserve">. 4iG are o </w:t>
      </w:r>
      <w:proofErr w:type="spellStart"/>
      <w:r w:rsidRPr="008B3DC4">
        <w:rPr>
          <w:rFonts w:asciiTheme="minorHAnsi" w:hAnsiTheme="minorHAnsi" w:cstheme="minorHAnsi"/>
        </w:rPr>
        <w:t>experiență</w:t>
      </w:r>
      <w:proofErr w:type="spellEnd"/>
      <w:r w:rsidRPr="008B3DC4">
        <w:rPr>
          <w:rFonts w:asciiTheme="minorHAnsi" w:hAnsiTheme="minorHAnsi" w:cstheme="minorHAnsi"/>
        </w:rPr>
        <w:t xml:space="preserve"> de </w:t>
      </w:r>
      <w:proofErr w:type="spellStart"/>
      <w:r w:rsidRPr="008B3DC4">
        <w:rPr>
          <w:rFonts w:asciiTheme="minorHAnsi" w:hAnsiTheme="minorHAnsi" w:cstheme="minorHAnsi"/>
        </w:rPr>
        <w:t>peste</w:t>
      </w:r>
      <w:proofErr w:type="spellEnd"/>
      <w:r w:rsidRPr="008B3DC4">
        <w:rPr>
          <w:rFonts w:asciiTheme="minorHAnsi" w:hAnsiTheme="minorHAnsi" w:cstheme="minorHAnsi"/>
        </w:rPr>
        <w:t xml:space="preserve"> 25 de ani pe </w:t>
      </w:r>
      <w:proofErr w:type="spellStart"/>
      <w:r w:rsidRPr="008B3DC4">
        <w:rPr>
          <w:rFonts w:asciiTheme="minorHAnsi" w:hAnsiTheme="minorHAnsi" w:cstheme="minorHAnsi"/>
        </w:rPr>
        <w:t>piața</w:t>
      </w:r>
      <w:proofErr w:type="spellEnd"/>
      <w:r w:rsidRPr="008B3DC4">
        <w:rPr>
          <w:rFonts w:asciiTheme="minorHAnsi" w:hAnsiTheme="minorHAnsi" w:cstheme="minorHAnsi"/>
        </w:rPr>
        <w:t xml:space="preserve"> </w:t>
      </w:r>
      <w:proofErr w:type="spellStart"/>
      <w:r w:rsidRPr="008B3DC4">
        <w:rPr>
          <w:rFonts w:asciiTheme="minorHAnsi" w:hAnsiTheme="minorHAnsi" w:cstheme="minorHAnsi"/>
        </w:rPr>
        <w:t>tehnologiilor</w:t>
      </w:r>
      <w:proofErr w:type="spellEnd"/>
      <w:r w:rsidRPr="008B3DC4">
        <w:rPr>
          <w:rFonts w:asciiTheme="minorHAnsi" w:hAnsiTheme="minorHAnsi" w:cstheme="minorHAnsi"/>
        </w:rPr>
        <w:t xml:space="preserve"> </w:t>
      </w:r>
      <w:proofErr w:type="spellStart"/>
      <w:r w:rsidRPr="008B3DC4">
        <w:rPr>
          <w:rFonts w:asciiTheme="minorHAnsi" w:hAnsiTheme="minorHAnsi" w:cstheme="minorHAnsi"/>
        </w:rPr>
        <w:t>și</w:t>
      </w:r>
      <w:proofErr w:type="spellEnd"/>
      <w:r w:rsidRPr="008B3DC4">
        <w:rPr>
          <w:rFonts w:asciiTheme="minorHAnsi" w:hAnsiTheme="minorHAnsi" w:cstheme="minorHAnsi"/>
        </w:rPr>
        <w:t xml:space="preserve"> a </w:t>
      </w:r>
      <w:proofErr w:type="spellStart"/>
      <w:r w:rsidRPr="008B3DC4">
        <w:rPr>
          <w:rFonts w:asciiTheme="minorHAnsi" w:hAnsiTheme="minorHAnsi" w:cstheme="minorHAnsi"/>
        </w:rPr>
        <w:t>inovațiilor</w:t>
      </w:r>
      <w:proofErr w:type="spellEnd"/>
      <w:r w:rsidRPr="008B3DC4">
        <w:rPr>
          <w:rFonts w:asciiTheme="minorHAnsi" w:hAnsiTheme="minorHAnsi" w:cstheme="minorHAnsi"/>
        </w:rPr>
        <w:t xml:space="preserve"> </w:t>
      </w:r>
      <w:proofErr w:type="spellStart"/>
      <w:r w:rsidRPr="008B3DC4">
        <w:rPr>
          <w:rFonts w:asciiTheme="minorHAnsi" w:hAnsiTheme="minorHAnsi" w:cstheme="minorHAnsi"/>
        </w:rPr>
        <w:t>tehnologice</w:t>
      </w:r>
      <w:proofErr w:type="spellEnd"/>
      <w:r w:rsidRPr="008B3DC4">
        <w:rPr>
          <w:rFonts w:asciiTheme="minorHAnsi" w:hAnsiTheme="minorHAnsi" w:cstheme="minorHAnsi"/>
        </w:rPr>
        <w:t>.</w:t>
      </w:r>
    </w:p>
    <w:p w14:paraId="24CE5615" w14:textId="7D59148C" w:rsidR="0076399B" w:rsidRDefault="006C6095">
      <w:pPr>
        <w:spacing w:after="120" w:line="240" w:lineRule="auto"/>
        <w:jc w:val="center"/>
        <w:rPr>
          <w:b/>
          <w:i/>
          <w:sz w:val="34"/>
          <w:szCs w:val="34"/>
          <w:lang w:val="ro-RO"/>
        </w:rPr>
      </w:pPr>
      <w:r>
        <w:rPr>
          <w:b/>
          <w:i/>
          <w:sz w:val="34"/>
          <w:szCs w:val="34"/>
          <w:lang w:val="ro-RO"/>
        </w:rPr>
        <w:t xml:space="preserve"> </w:t>
      </w:r>
    </w:p>
    <w:p w14:paraId="1AC91802" w14:textId="77777777" w:rsidR="0076399B" w:rsidRDefault="0076399B">
      <w:pPr>
        <w:spacing w:after="120" w:line="240" w:lineRule="auto"/>
        <w:jc w:val="both"/>
        <w:rPr>
          <w:b/>
          <w:i/>
          <w:color w:val="002060"/>
          <w:u w:val="single"/>
          <w:lang w:val="ro-RO"/>
        </w:rPr>
      </w:pPr>
    </w:p>
    <w:p w14:paraId="6DA736ED" w14:textId="488A6D07" w:rsidR="0076399B" w:rsidRDefault="006C6095">
      <w:pPr>
        <w:spacing w:afterLines="80" w:after="192" w:line="240" w:lineRule="auto"/>
        <w:ind w:firstLine="360"/>
        <w:jc w:val="both"/>
        <w:rPr>
          <w:i/>
          <w:color w:val="002060"/>
          <w:lang w:val="ro-RO"/>
        </w:rPr>
      </w:pPr>
      <w:r>
        <w:rPr>
          <w:b/>
          <w:i/>
          <w:color w:val="002060"/>
          <w:lang w:val="ro-RO"/>
        </w:rPr>
        <w:t xml:space="preserve">Despre </w:t>
      </w:r>
      <w:r w:rsidR="00427B57">
        <w:rPr>
          <w:b/>
          <w:i/>
          <w:color w:val="002060"/>
          <w:lang w:val="ro-RO"/>
        </w:rPr>
        <w:t xml:space="preserve">Digi </w:t>
      </w:r>
      <w:r>
        <w:rPr>
          <w:b/>
          <w:i/>
          <w:color w:val="002060"/>
          <w:lang w:val="ro-RO"/>
        </w:rPr>
        <w:t>Communications NV</w:t>
      </w:r>
    </w:p>
    <w:p w14:paraId="42F304DA" w14:textId="651372D9" w:rsidR="0076399B" w:rsidRDefault="00427B57">
      <w:pPr>
        <w:spacing w:afterLines="80" w:after="192"/>
        <w:ind w:firstLine="360"/>
        <w:jc w:val="both"/>
        <w:rPr>
          <w:i/>
          <w:color w:val="002060"/>
          <w:sz w:val="20"/>
          <w:szCs w:val="20"/>
          <w:lang w:val="ro-RO"/>
        </w:rPr>
      </w:pPr>
      <w:r>
        <w:rPr>
          <w:i/>
          <w:color w:val="002060"/>
          <w:sz w:val="20"/>
          <w:szCs w:val="20"/>
          <w:lang w:val="ro-RO"/>
        </w:rPr>
        <w:t xml:space="preserve">Digi </w:t>
      </w:r>
      <w:r w:rsidR="006C6095">
        <w:rPr>
          <w:i/>
          <w:color w:val="002060"/>
          <w:sz w:val="20"/>
          <w:szCs w:val="20"/>
          <w:lang w:val="ro-RO"/>
        </w:rPr>
        <w:t xml:space="preserve">Communications N.V. este compania mamă a operatorului de comunicații electronice RCS &amp; RDS, liderul pieței de internet, pay-tv și servicii convergente din România, cu operațiuni </w:t>
      </w:r>
      <w:r w:rsidR="006C6095" w:rsidRPr="008046CF">
        <w:rPr>
          <w:i/>
          <w:color w:val="002060"/>
          <w:sz w:val="20"/>
          <w:szCs w:val="20"/>
          <w:lang w:val="ro-RO"/>
        </w:rPr>
        <w:t>în Ungaria</w:t>
      </w:r>
      <w:r w:rsidR="006C6095">
        <w:rPr>
          <w:i/>
          <w:color w:val="002060"/>
          <w:sz w:val="20"/>
          <w:szCs w:val="20"/>
          <w:lang w:val="ro-RO"/>
        </w:rPr>
        <w:t>, Spania și Italia. Înființată în urmă cu 28 de ani, compania deține aproape în totalitate cea mai modernă (de ultimă generație) și extinsă rețea de fibră optică din regiune, depășind 9,</w:t>
      </w:r>
      <w:r w:rsidR="005D0322">
        <w:rPr>
          <w:i/>
          <w:color w:val="002060"/>
          <w:sz w:val="20"/>
          <w:szCs w:val="20"/>
          <w:lang w:val="ro-RO"/>
        </w:rPr>
        <w:t>7</w:t>
      </w:r>
      <w:r w:rsidR="006C6095">
        <w:rPr>
          <w:i/>
          <w:color w:val="002060"/>
          <w:sz w:val="20"/>
          <w:szCs w:val="20"/>
          <w:lang w:val="ro-RO"/>
        </w:rPr>
        <w:t xml:space="preserve"> milioane de locuințe în România și Ungaria (decembrie 2020). DIGI aduce pe piață cele mai accesibile servicii de comunicații electronice, atât în domeniul comunicațiilor fixe, cât și în cel al comunicațiilor mobile. De-a lungul timpului, acest avantaj competitiv a devenit un beneficiu pentru milioane de clienți, care au obținut astfel acces mai rapid și mai puțin costisitor la servicii de calitate superioară. În România, Grupul DIGI este în prezent cel mai mare angajator din mediul antreprenorial local, cu aproximativ 14.700 de angajați (20.000 pe toate piețele pe care activează). </w:t>
      </w:r>
    </w:p>
    <w:p w14:paraId="000E08A0" w14:textId="4CF6BAF0" w:rsidR="0076399B" w:rsidRDefault="006C6095">
      <w:pPr>
        <w:spacing w:afterLines="80" w:after="192"/>
        <w:ind w:firstLine="360"/>
        <w:jc w:val="both"/>
        <w:rPr>
          <w:i/>
          <w:color w:val="002060"/>
          <w:sz w:val="20"/>
          <w:szCs w:val="20"/>
          <w:lang w:val="ro-RO"/>
        </w:rPr>
      </w:pPr>
      <w:r>
        <w:rPr>
          <w:i/>
          <w:color w:val="002060"/>
          <w:sz w:val="20"/>
          <w:szCs w:val="20"/>
          <w:lang w:val="ro-RO"/>
        </w:rPr>
        <w:t>Conținutul cross-media al Grupului DIGI cuprinde posturile TV DIGI4K, prima televiziune cu emisie ULTRA HD lansată în România, Digi 24, DigiSport 1, 2, 3, 4, Film Now (pay-TV), DIGI World, DIGI Animal World, DIGI Life, UTV, Music Channel și Hit Music Channel, posturile de radio Digi FM, PROFM</w:t>
      </w:r>
      <w:r w:rsidR="00C10179">
        <w:rPr>
          <w:i/>
          <w:color w:val="002060"/>
          <w:sz w:val="20"/>
          <w:szCs w:val="20"/>
          <w:lang w:val="ro-RO"/>
        </w:rPr>
        <w:t xml:space="preserve"> si</w:t>
      </w:r>
      <w:r>
        <w:rPr>
          <w:i/>
          <w:color w:val="002060"/>
          <w:sz w:val="20"/>
          <w:szCs w:val="20"/>
          <w:lang w:val="ro-RO"/>
        </w:rPr>
        <w:t xml:space="preserve"> Dance FM platformele de comunicare online reunite sub umbrela Digi Online. </w:t>
      </w:r>
    </w:p>
    <w:p w14:paraId="356D850B" w14:textId="77777777" w:rsidR="0076399B" w:rsidRDefault="006C6095">
      <w:pPr>
        <w:spacing w:afterLines="80" w:after="192" w:line="240" w:lineRule="auto"/>
        <w:ind w:firstLine="360"/>
        <w:jc w:val="both"/>
        <w:rPr>
          <w:rFonts w:cs="Calibri"/>
          <w:i/>
          <w:iCs/>
          <w:color w:val="002060"/>
          <w:lang w:val="ro-RO"/>
        </w:rPr>
      </w:pPr>
      <w:r>
        <w:rPr>
          <w:rFonts w:cs="Calibri"/>
          <w:i/>
          <w:iCs/>
          <w:noProof/>
          <w:color w:val="002060"/>
          <w:u w:val="single"/>
        </w:rPr>
        <mc:AlternateContent>
          <mc:Choice Requires="wpg">
            <w:drawing>
              <wp:anchor distT="0" distB="0" distL="114300" distR="114300" simplePos="0" relativeHeight="251658752" behindDoc="0" locked="0" layoutInCell="1" allowOverlap="1" wp14:anchorId="6E51CF27" wp14:editId="5384FF62">
                <wp:simplePos x="0" y="0"/>
                <wp:positionH relativeFrom="column">
                  <wp:posOffset>-730885</wp:posOffset>
                </wp:positionH>
                <wp:positionV relativeFrom="paragraph">
                  <wp:posOffset>442595</wp:posOffset>
                </wp:positionV>
                <wp:extent cx="7543800" cy="960755"/>
                <wp:effectExtent l="0" t="0" r="0" b="0"/>
                <wp:wrapNone/>
                <wp:docPr id="4" name="Group 4"/>
                <wp:cNvGraphicFramePr/>
                <a:graphic xmlns:a="http://schemas.openxmlformats.org/drawingml/2006/main">
                  <a:graphicData uri="http://schemas.microsoft.com/office/word/2010/wordprocessingGroup">
                    <wpg:wgp>
                      <wpg:cNvGrpSpPr/>
                      <wpg:grpSpPr>
                        <a:xfrm>
                          <a:off x="0" y="0"/>
                          <a:ext cx="7543800" cy="960532"/>
                          <a:chOff x="-9525" y="-38116"/>
                          <a:chExt cx="7543800" cy="960957"/>
                        </a:xfrm>
                      </wpg:grpSpPr>
                      <wps:wsp>
                        <wps:cNvPr id="3" name="Rectangle 3"/>
                        <wps:cNvSpPr/>
                        <wps:spPr>
                          <a:xfrm>
                            <a:off x="-9525" y="-38116"/>
                            <a:ext cx="7543800" cy="85953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 name="Text Box 2"/>
                        <wps:cNvSpPr txBox="1">
                          <a:spLocks noChangeArrowheads="1"/>
                        </wps:cNvSpPr>
                        <wps:spPr bwMode="auto">
                          <a:xfrm>
                            <a:off x="2215515" y="9522"/>
                            <a:ext cx="2804160" cy="713529"/>
                          </a:xfrm>
                          <a:prstGeom prst="rect">
                            <a:avLst/>
                          </a:prstGeom>
                          <a:noFill/>
                          <a:ln w="9525">
                            <a:noFill/>
                            <a:miter lim="800000"/>
                          </a:ln>
                        </wps:spPr>
                        <wps:txbx>
                          <w:txbxContent>
                            <w:p w14:paraId="143761C5" w14:textId="77777777" w:rsidR="0076399B" w:rsidRDefault="006C6095">
                              <w:pPr>
                                <w:spacing w:after="0" w:line="275" w:lineRule="auto"/>
                              </w:pPr>
                              <w:r>
                                <w:rPr>
                                  <w:rFonts w:cs="Calibri"/>
                                  <w:b/>
                                  <w:color w:val="000000"/>
                                  <w:lang w:val="ro-RO"/>
                                </w:rPr>
                                <w:t>Detalii suplimentare</w:t>
                              </w:r>
                              <w:r>
                                <w:rPr>
                                  <w:rFonts w:cs="Calibri"/>
                                  <w:b/>
                                  <w:color w:val="000000"/>
                                </w:rPr>
                                <w:t>:</w:t>
                              </w:r>
                              <w:r>
                                <w:rPr>
                                  <w:rFonts w:cs="Calibri"/>
                                  <w:color w:val="000000"/>
                                </w:rPr>
                                <w:t xml:space="preserve"> </w:t>
                              </w:r>
                            </w:p>
                            <w:p w14:paraId="2BAE730C" w14:textId="77777777" w:rsidR="0076399B" w:rsidRDefault="00D03423">
                              <w:pPr>
                                <w:spacing w:after="0" w:line="275" w:lineRule="auto"/>
                                <w:rPr>
                                  <w:rFonts w:cs="Calibri"/>
                                  <w:i/>
                                  <w:color w:val="0563C1"/>
                                  <w:u w:val="single"/>
                                </w:rPr>
                              </w:pPr>
                              <w:hyperlink r:id="rId8" w:history="1">
                                <w:r w:rsidR="006C6095">
                                  <w:rPr>
                                    <w:rStyle w:val="Hyperlink"/>
                                    <w:rFonts w:cs="Calibri"/>
                                  </w:rPr>
                                  <w:t>comunicare@rcs-rds.ro</w:t>
                                </w:r>
                              </w:hyperlink>
                            </w:p>
                            <w:p w14:paraId="5E805AD7" w14:textId="77777777" w:rsidR="0076399B" w:rsidRDefault="006C6095">
                              <w:pPr>
                                <w:spacing w:after="0" w:line="275" w:lineRule="auto"/>
                                <w:rPr>
                                  <w:rFonts w:cs="Calibri"/>
                                  <w:i/>
                                  <w:color w:val="0563C1"/>
                                  <w:u w:val="single"/>
                                  <w:lang w:val="ro-RO"/>
                                </w:rPr>
                              </w:pPr>
                              <w:r>
                                <w:rPr>
                                  <w:rFonts w:cs="Calibri"/>
                                  <w:i/>
                                  <w:color w:val="0563C1"/>
                                  <w:u w:val="single"/>
                                  <w:lang w:val="ro-RO"/>
                                </w:rPr>
                                <w:t>investors.relations@DIGI-communications.ro</w:t>
                              </w:r>
                            </w:p>
                            <w:p w14:paraId="7D29CEE1" w14:textId="77777777" w:rsidR="0076399B" w:rsidRDefault="0076399B">
                              <w:pPr>
                                <w:spacing w:after="0" w:line="275" w:lineRule="auto"/>
                              </w:pPr>
                            </w:p>
                            <w:p w14:paraId="47F299B4" w14:textId="77777777" w:rsidR="0076399B" w:rsidRDefault="0076399B"/>
                          </w:txbxContent>
                        </wps:txbx>
                        <wps:bodyPr rot="0" vert="horz" wrap="square" lIns="91440" tIns="45720" rIns="91440" bIns="45720" anchor="t" anchorCtr="0">
                          <a:noAutofit/>
                        </wps:bodyPr>
                      </wps:wsp>
                      <wps:wsp>
                        <wps:cNvPr id="2" name="Text Box 2"/>
                        <wps:cNvSpPr txBox="1">
                          <a:spLocks noChangeArrowheads="1"/>
                        </wps:cNvSpPr>
                        <wps:spPr bwMode="auto">
                          <a:xfrm>
                            <a:off x="5019675" y="209609"/>
                            <a:ext cx="2471547" cy="713232"/>
                          </a:xfrm>
                          <a:prstGeom prst="rect">
                            <a:avLst/>
                          </a:prstGeom>
                          <a:noFill/>
                          <a:ln w="9525">
                            <a:noFill/>
                            <a:miter lim="800000"/>
                          </a:ln>
                        </wps:spPr>
                        <wps:txbx>
                          <w:txbxContent>
                            <w:p w14:paraId="230EDCEF" w14:textId="77777777" w:rsidR="0076399B" w:rsidRDefault="006C6095">
                              <w:pPr>
                                <w:spacing w:after="0" w:line="100" w:lineRule="atLeast"/>
                                <w:rPr>
                                  <w:lang w:val="ro-RO"/>
                                </w:rPr>
                              </w:pPr>
                              <w:r>
                                <w:rPr>
                                  <w:rFonts w:cs="Calibri"/>
                                  <w:lang w:val="ro-RO"/>
                                </w:rPr>
                                <w:t>Telefon</w:t>
                              </w:r>
                              <w:r>
                                <w:rPr>
                                  <w:rFonts w:cs="Calibri"/>
                                  <w:lang w:val="en-GB"/>
                                </w:rPr>
                                <w:t xml:space="preserve">: </w:t>
                              </w:r>
                              <w:r>
                                <w:rPr>
                                  <w:rFonts w:cs="Calibri"/>
                                  <w:lang w:val="ro-RO"/>
                                </w:rPr>
                                <w:t xml:space="preserve">+40 314 004 244 </w:t>
                              </w:r>
                            </w:p>
                            <w:p w14:paraId="0C3E7925" w14:textId="77777777" w:rsidR="0076399B" w:rsidRDefault="00D03423">
                              <w:pPr>
                                <w:spacing w:after="0" w:line="100" w:lineRule="atLeast"/>
                              </w:pPr>
                              <w:hyperlink r:id="rId9" w:history="1">
                                <w:r w:rsidR="006C6095">
                                  <w:rPr>
                                    <w:rStyle w:val="Hyperlink"/>
                                    <w:rFonts w:cs="Calibri"/>
                                  </w:rPr>
                                  <w:t>www.</w:t>
                                </w:r>
                                <w:r w:rsidR="006C6095">
                                  <w:rPr>
                                    <w:rStyle w:val="Hyperlink"/>
                                    <w:rFonts w:cs="Calibri"/>
                                    <w:lang w:val="ro-RO"/>
                                  </w:rPr>
                                  <w:t>DIGI</w:t>
                                </w:r>
                                <w:r w:rsidR="006C6095">
                                  <w:rPr>
                                    <w:rStyle w:val="Hyperlink"/>
                                    <w:rFonts w:cs="Calibri"/>
                                  </w:rPr>
                                  <w:t>-communications.ro</w:t>
                                </w:r>
                              </w:hyperlink>
                            </w:p>
                          </w:txbxContent>
                        </wps:txbx>
                        <wps:bodyPr rot="0" vert="horz" wrap="square" lIns="91440" tIns="45720" rIns="91440" bIns="45720" anchor="t" anchorCtr="0">
                          <a:noAutofit/>
                        </wps:bodyPr>
                      </wps:wsp>
                    </wpg:wgp>
                  </a:graphicData>
                </a:graphic>
              </wp:anchor>
            </w:drawing>
          </mc:Choice>
          <mc:Fallback>
            <w:pict>
              <v:group w14:anchorId="6E51CF27" id="Group 4" o:spid="_x0000_s1027" style="position:absolute;left:0;text-align:left;margin-left:-57.55pt;margin-top:34.85pt;width:594pt;height:75.65pt;z-index:251658752" coordorigin="-95,-381" coordsize="75438,9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">
                <v:rect id="Rectangle 3" o:spid="_x0000_s1028" style="position:absolute;left:-95;top:-381;width:75437;height:8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" fillcolor="#d8d8d8 [2732]" stroked="f" strokeweight="1pt"/>
                <v:shape id="Text Box 2" o:spid="_x0000_s1029" type="#_x0000_t202" style="position:absolute;left:22155;top:95;width:28041;height:7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143761C5" w14:textId="77777777" w:rsidR="0076399B" w:rsidRDefault="006C6095">
                        <w:pPr>
                          <w:spacing w:after="0" w:line="275" w:lineRule="auto"/>
                        </w:pPr>
                        <w:r>
                          <w:rPr>
                            <w:rFonts w:cs="Calibri"/>
                            <w:b/>
                            <w:color w:val="000000"/>
                            <w:lang w:val="ro-RO"/>
                          </w:rPr>
                          <w:t>Detalii suplimentare</w:t>
                        </w:r>
                        <w:r>
                          <w:rPr>
                            <w:rFonts w:cs="Calibri"/>
                            <w:b/>
                            <w:color w:val="000000"/>
                          </w:rPr>
                          <w:t>:</w:t>
                        </w:r>
                        <w:r>
                          <w:rPr>
                            <w:rFonts w:cs="Calibri"/>
                            <w:color w:val="000000"/>
                          </w:rPr>
                          <w:t xml:space="preserve"> </w:t>
                        </w:r>
                      </w:p>
                      <w:p w14:paraId="2BAE730C" w14:textId="77777777" w:rsidR="0076399B" w:rsidRDefault="00D03423">
                        <w:pPr>
                          <w:spacing w:after="0" w:line="275" w:lineRule="auto"/>
                          <w:rPr>
                            <w:rFonts w:cs="Calibri"/>
                            <w:i/>
                            <w:color w:val="0563C1"/>
                            <w:u w:val="single"/>
                          </w:rPr>
                        </w:pPr>
                        <w:hyperlink r:id="rId10" w:history="1">
                          <w:r w:rsidR="006C6095">
                            <w:rPr>
                              <w:rStyle w:val="Hyperlink"/>
                              <w:rFonts w:cs="Calibri"/>
                            </w:rPr>
                            <w:t>comunicare@rcs-rds.ro</w:t>
                          </w:r>
                        </w:hyperlink>
                      </w:p>
                      <w:p w14:paraId="5E805AD7" w14:textId="77777777" w:rsidR="0076399B" w:rsidRDefault="006C6095">
                        <w:pPr>
                          <w:spacing w:after="0" w:line="275" w:lineRule="auto"/>
                          <w:rPr>
                            <w:rFonts w:cs="Calibri"/>
                            <w:i/>
                            <w:color w:val="0563C1"/>
                            <w:u w:val="single"/>
                            <w:lang w:val="ro-RO"/>
                          </w:rPr>
                        </w:pPr>
                        <w:r>
                          <w:rPr>
                            <w:rFonts w:cs="Calibri"/>
                            <w:i/>
                            <w:color w:val="0563C1"/>
                            <w:u w:val="single"/>
                            <w:lang w:val="ro-RO"/>
                          </w:rPr>
                          <w:t>investors.relations@DIGI-communications.ro</w:t>
                        </w:r>
                      </w:p>
                      <w:p w14:paraId="7D29CEE1" w14:textId="77777777" w:rsidR="0076399B" w:rsidRDefault="0076399B">
                        <w:pPr>
                          <w:spacing w:after="0" w:line="275" w:lineRule="auto"/>
                        </w:pPr>
                      </w:p>
                      <w:p w14:paraId="47F299B4" w14:textId="77777777" w:rsidR="0076399B" w:rsidRDefault="0076399B"/>
                    </w:txbxContent>
                  </v:textbox>
                </v:shape>
                <v:shape id="Text Box 2" o:spid="_x0000_s1030" type="#_x0000_t202" style="position:absolute;left:50196;top:2096;width:24716;height:7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230EDCEF" w14:textId="77777777" w:rsidR="0076399B" w:rsidRDefault="006C6095">
                        <w:pPr>
                          <w:spacing w:after="0" w:line="100" w:lineRule="atLeast"/>
                          <w:rPr>
                            <w:lang w:val="ro-RO"/>
                          </w:rPr>
                        </w:pPr>
                        <w:r>
                          <w:rPr>
                            <w:rFonts w:cs="Calibri"/>
                            <w:lang w:val="ro-RO"/>
                          </w:rPr>
                          <w:t>Telefon</w:t>
                        </w:r>
                        <w:r>
                          <w:rPr>
                            <w:rFonts w:cs="Calibri"/>
                            <w:lang w:val="en-GB"/>
                          </w:rPr>
                          <w:t xml:space="preserve">: </w:t>
                        </w:r>
                        <w:r>
                          <w:rPr>
                            <w:rFonts w:cs="Calibri"/>
                            <w:lang w:val="ro-RO"/>
                          </w:rPr>
                          <w:t xml:space="preserve">+40 314 004 244 </w:t>
                        </w:r>
                      </w:p>
                      <w:p w14:paraId="0C3E7925" w14:textId="77777777" w:rsidR="0076399B" w:rsidRDefault="00D03423">
                        <w:pPr>
                          <w:spacing w:after="0" w:line="100" w:lineRule="atLeast"/>
                        </w:pPr>
                        <w:hyperlink r:id="rId11" w:history="1">
                          <w:r w:rsidR="006C6095">
                            <w:rPr>
                              <w:rStyle w:val="Hyperlink"/>
                              <w:rFonts w:cs="Calibri"/>
                            </w:rPr>
                            <w:t>www.</w:t>
                          </w:r>
                          <w:r w:rsidR="006C6095">
                            <w:rPr>
                              <w:rStyle w:val="Hyperlink"/>
                              <w:rFonts w:cs="Calibri"/>
                              <w:lang w:val="ro-RO"/>
                            </w:rPr>
                            <w:t>DIGI</w:t>
                          </w:r>
                          <w:r w:rsidR="006C6095">
                            <w:rPr>
                              <w:rStyle w:val="Hyperlink"/>
                              <w:rFonts w:cs="Calibri"/>
                            </w:rPr>
                            <w:t>-communications.ro</w:t>
                          </w:r>
                        </w:hyperlink>
                      </w:p>
                    </w:txbxContent>
                  </v:textbox>
                </v:shape>
              </v:group>
            </w:pict>
          </mc:Fallback>
        </mc:AlternateContent>
      </w:r>
    </w:p>
    <w:sectPr w:rsidR="0076399B">
      <w:headerReference w:type="default" r:id="rId12"/>
      <w:pgSz w:w="11907" w:h="16839"/>
      <w:pgMar w:top="2880" w:right="1166" w:bottom="1440" w:left="1166" w:header="461"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21D55" w14:textId="77777777" w:rsidR="00D03423" w:rsidRDefault="00D03423">
      <w:pPr>
        <w:spacing w:line="240" w:lineRule="auto"/>
      </w:pPr>
      <w:r>
        <w:separator/>
      </w:r>
    </w:p>
  </w:endnote>
  <w:endnote w:type="continuationSeparator" w:id="0">
    <w:p w14:paraId="007A55DC" w14:textId="77777777" w:rsidR="00D03423" w:rsidRDefault="00D03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B70F8" w14:textId="77777777" w:rsidR="00D03423" w:rsidRDefault="00D03423">
      <w:pPr>
        <w:spacing w:after="0"/>
      </w:pPr>
      <w:r>
        <w:separator/>
      </w:r>
    </w:p>
  </w:footnote>
  <w:footnote w:type="continuationSeparator" w:id="0">
    <w:p w14:paraId="6EDBCFD5" w14:textId="77777777" w:rsidR="00D03423" w:rsidRDefault="00D034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63CB" w14:textId="77777777" w:rsidR="0076399B" w:rsidRDefault="006C6095">
    <w:pPr>
      <w:pStyle w:val="Header"/>
    </w:pPr>
    <w:r>
      <w:rPr>
        <w:i/>
        <w:noProof/>
        <w:sz w:val="24"/>
        <w:szCs w:val="24"/>
        <w:lang w:val="ro-RO" w:eastAsia="ro"/>
      </w:rPr>
      <w:drawing>
        <wp:anchor distT="0" distB="0" distL="114300" distR="114300" simplePos="0" relativeHeight="251661312" behindDoc="1" locked="1" layoutInCell="1" allowOverlap="1" wp14:anchorId="467B77BF" wp14:editId="09ADBA86">
          <wp:simplePos x="0" y="0"/>
          <wp:positionH relativeFrom="page">
            <wp:posOffset>-7620</wp:posOffset>
          </wp:positionH>
          <wp:positionV relativeFrom="page">
            <wp:posOffset>6350</wp:posOffset>
          </wp:positionV>
          <wp:extent cx="7559675" cy="10695940"/>
          <wp:effectExtent l="0" t="0" r="3175" b="0"/>
          <wp:wrapNone/>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9675" cy="10695940"/>
                  </a:xfrm>
                  <a:prstGeom prst="rect">
                    <a:avLst/>
                  </a:prstGeom>
                </pic:spPr>
              </pic:pic>
            </a:graphicData>
          </a:graphic>
        </wp:anchor>
      </w:drawing>
    </w:r>
  </w:p>
  <w:p w14:paraId="352C4D4C" w14:textId="77777777" w:rsidR="0076399B" w:rsidRDefault="007639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C8"/>
    <w:rsid w:val="00005306"/>
    <w:rsid w:val="000263D4"/>
    <w:rsid w:val="00026546"/>
    <w:rsid w:val="000355B9"/>
    <w:rsid w:val="00054C64"/>
    <w:rsid w:val="0008032D"/>
    <w:rsid w:val="00093B35"/>
    <w:rsid w:val="000A1F3F"/>
    <w:rsid w:val="000D2124"/>
    <w:rsid w:val="000D2AF6"/>
    <w:rsid w:val="000E7A97"/>
    <w:rsid w:val="000F3B23"/>
    <w:rsid w:val="001071C0"/>
    <w:rsid w:val="00120A9E"/>
    <w:rsid w:val="00133311"/>
    <w:rsid w:val="001342B6"/>
    <w:rsid w:val="00134307"/>
    <w:rsid w:val="00161E1E"/>
    <w:rsid w:val="001756AE"/>
    <w:rsid w:val="00181DF9"/>
    <w:rsid w:val="0018462F"/>
    <w:rsid w:val="001A6985"/>
    <w:rsid w:val="001A7A92"/>
    <w:rsid w:val="001B3889"/>
    <w:rsid w:val="001B7EF4"/>
    <w:rsid w:val="001D6D64"/>
    <w:rsid w:val="002014E5"/>
    <w:rsid w:val="00203223"/>
    <w:rsid w:val="002045DD"/>
    <w:rsid w:val="0021279B"/>
    <w:rsid w:val="00222168"/>
    <w:rsid w:val="00224684"/>
    <w:rsid w:val="0025363A"/>
    <w:rsid w:val="002544D2"/>
    <w:rsid w:val="00281D55"/>
    <w:rsid w:val="00281F54"/>
    <w:rsid w:val="002860C2"/>
    <w:rsid w:val="0029616A"/>
    <w:rsid w:val="002A078C"/>
    <w:rsid w:val="002C1513"/>
    <w:rsid w:val="002D1FC9"/>
    <w:rsid w:val="002D71F1"/>
    <w:rsid w:val="002E4332"/>
    <w:rsid w:val="002F08B6"/>
    <w:rsid w:val="003019D8"/>
    <w:rsid w:val="0032529C"/>
    <w:rsid w:val="00344216"/>
    <w:rsid w:val="00344AD7"/>
    <w:rsid w:val="00356A08"/>
    <w:rsid w:val="00360B33"/>
    <w:rsid w:val="003642EC"/>
    <w:rsid w:val="00367B10"/>
    <w:rsid w:val="00383D68"/>
    <w:rsid w:val="003866CB"/>
    <w:rsid w:val="003927BB"/>
    <w:rsid w:val="00397779"/>
    <w:rsid w:val="003B3C40"/>
    <w:rsid w:val="003B3CFB"/>
    <w:rsid w:val="003B4AEE"/>
    <w:rsid w:val="003C162F"/>
    <w:rsid w:val="003D3799"/>
    <w:rsid w:val="003E25F6"/>
    <w:rsid w:val="003E520E"/>
    <w:rsid w:val="003F4E97"/>
    <w:rsid w:val="00407B4F"/>
    <w:rsid w:val="004256DC"/>
    <w:rsid w:val="00427B57"/>
    <w:rsid w:val="00477DB8"/>
    <w:rsid w:val="004B0801"/>
    <w:rsid w:val="004B1053"/>
    <w:rsid w:val="004C640A"/>
    <w:rsid w:val="004E4E6E"/>
    <w:rsid w:val="004F35AE"/>
    <w:rsid w:val="004F64B6"/>
    <w:rsid w:val="005318B9"/>
    <w:rsid w:val="005577D6"/>
    <w:rsid w:val="00562447"/>
    <w:rsid w:val="00566EF0"/>
    <w:rsid w:val="00570857"/>
    <w:rsid w:val="005727E8"/>
    <w:rsid w:val="005742C3"/>
    <w:rsid w:val="00596A6D"/>
    <w:rsid w:val="00596CFB"/>
    <w:rsid w:val="005A0D58"/>
    <w:rsid w:val="005C4681"/>
    <w:rsid w:val="005D0322"/>
    <w:rsid w:val="005D7E2F"/>
    <w:rsid w:val="005E0673"/>
    <w:rsid w:val="005F54CF"/>
    <w:rsid w:val="00602222"/>
    <w:rsid w:val="00604BBB"/>
    <w:rsid w:val="00612002"/>
    <w:rsid w:val="00617CF8"/>
    <w:rsid w:val="00642D7E"/>
    <w:rsid w:val="00661694"/>
    <w:rsid w:val="006665E6"/>
    <w:rsid w:val="00670E6A"/>
    <w:rsid w:val="00686197"/>
    <w:rsid w:val="00686569"/>
    <w:rsid w:val="00686942"/>
    <w:rsid w:val="00693E6F"/>
    <w:rsid w:val="006945CA"/>
    <w:rsid w:val="006B5FCE"/>
    <w:rsid w:val="006C6095"/>
    <w:rsid w:val="006E63FB"/>
    <w:rsid w:val="006F502B"/>
    <w:rsid w:val="00700917"/>
    <w:rsid w:val="00705830"/>
    <w:rsid w:val="00727A0F"/>
    <w:rsid w:val="007342CC"/>
    <w:rsid w:val="007401B4"/>
    <w:rsid w:val="007571D4"/>
    <w:rsid w:val="0076399B"/>
    <w:rsid w:val="00780CFC"/>
    <w:rsid w:val="00791CC7"/>
    <w:rsid w:val="0079581B"/>
    <w:rsid w:val="00797782"/>
    <w:rsid w:val="007C741D"/>
    <w:rsid w:val="007D102E"/>
    <w:rsid w:val="008046CF"/>
    <w:rsid w:val="008057D6"/>
    <w:rsid w:val="008111D1"/>
    <w:rsid w:val="008137A7"/>
    <w:rsid w:val="00817655"/>
    <w:rsid w:val="00822751"/>
    <w:rsid w:val="008275E5"/>
    <w:rsid w:val="008502AB"/>
    <w:rsid w:val="00857193"/>
    <w:rsid w:val="00860723"/>
    <w:rsid w:val="008702A7"/>
    <w:rsid w:val="00881D50"/>
    <w:rsid w:val="00895050"/>
    <w:rsid w:val="008A46BF"/>
    <w:rsid w:val="008A6F88"/>
    <w:rsid w:val="008B3DC4"/>
    <w:rsid w:val="008B7CF4"/>
    <w:rsid w:val="008C5C84"/>
    <w:rsid w:val="008C79AD"/>
    <w:rsid w:val="008F3416"/>
    <w:rsid w:val="00904F69"/>
    <w:rsid w:val="009253A6"/>
    <w:rsid w:val="009972F6"/>
    <w:rsid w:val="009A6886"/>
    <w:rsid w:val="009A752F"/>
    <w:rsid w:val="009B2A68"/>
    <w:rsid w:val="009F3C66"/>
    <w:rsid w:val="009F7E54"/>
    <w:rsid w:val="00A114E0"/>
    <w:rsid w:val="00A15338"/>
    <w:rsid w:val="00A22F7D"/>
    <w:rsid w:val="00A322E8"/>
    <w:rsid w:val="00A562D2"/>
    <w:rsid w:val="00A71B88"/>
    <w:rsid w:val="00A7570E"/>
    <w:rsid w:val="00A81B30"/>
    <w:rsid w:val="00A87EB1"/>
    <w:rsid w:val="00AA06C2"/>
    <w:rsid w:val="00AB139D"/>
    <w:rsid w:val="00AC0983"/>
    <w:rsid w:val="00AC2D0B"/>
    <w:rsid w:val="00AD2D80"/>
    <w:rsid w:val="00AD426E"/>
    <w:rsid w:val="00AE459F"/>
    <w:rsid w:val="00B02B5D"/>
    <w:rsid w:val="00B247C6"/>
    <w:rsid w:val="00B25EB8"/>
    <w:rsid w:val="00B45201"/>
    <w:rsid w:val="00B52283"/>
    <w:rsid w:val="00B52F50"/>
    <w:rsid w:val="00B55E92"/>
    <w:rsid w:val="00B651F8"/>
    <w:rsid w:val="00B82DE0"/>
    <w:rsid w:val="00B93FA6"/>
    <w:rsid w:val="00B9779B"/>
    <w:rsid w:val="00BA2D60"/>
    <w:rsid w:val="00BA59E5"/>
    <w:rsid w:val="00BB1964"/>
    <w:rsid w:val="00BB44A1"/>
    <w:rsid w:val="00BB5AA3"/>
    <w:rsid w:val="00BC3406"/>
    <w:rsid w:val="00BC4C62"/>
    <w:rsid w:val="00BE07A5"/>
    <w:rsid w:val="00BE34D2"/>
    <w:rsid w:val="00C02470"/>
    <w:rsid w:val="00C05D35"/>
    <w:rsid w:val="00C10179"/>
    <w:rsid w:val="00C12ABE"/>
    <w:rsid w:val="00C17621"/>
    <w:rsid w:val="00C265C8"/>
    <w:rsid w:val="00C372E4"/>
    <w:rsid w:val="00C4226E"/>
    <w:rsid w:val="00C46807"/>
    <w:rsid w:val="00C52874"/>
    <w:rsid w:val="00C61302"/>
    <w:rsid w:val="00C6770E"/>
    <w:rsid w:val="00C72AF5"/>
    <w:rsid w:val="00C91AA1"/>
    <w:rsid w:val="00CC5CC7"/>
    <w:rsid w:val="00CC7B8B"/>
    <w:rsid w:val="00CF163C"/>
    <w:rsid w:val="00D03423"/>
    <w:rsid w:val="00D110BF"/>
    <w:rsid w:val="00D118DA"/>
    <w:rsid w:val="00D12582"/>
    <w:rsid w:val="00D13831"/>
    <w:rsid w:val="00D14595"/>
    <w:rsid w:val="00D16E4D"/>
    <w:rsid w:val="00D312ED"/>
    <w:rsid w:val="00D42398"/>
    <w:rsid w:val="00D4767A"/>
    <w:rsid w:val="00D535DB"/>
    <w:rsid w:val="00D542FB"/>
    <w:rsid w:val="00D57971"/>
    <w:rsid w:val="00D6337B"/>
    <w:rsid w:val="00D67AD3"/>
    <w:rsid w:val="00D67DB5"/>
    <w:rsid w:val="00D72C1F"/>
    <w:rsid w:val="00D73E14"/>
    <w:rsid w:val="00D7768F"/>
    <w:rsid w:val="00D8048B"/>
    <w:rsid w:val="00D903D5"/>
    <w:rsid w:val="00D94485"/>
    <w:rsid w:val="00D9667E"/>
    <w:rsid w:val="00DA0FEC"/>
    <w:rsid w:val="00DA12C2"/>
    <w:rsid w:val="00DA18D8"/>
    <w:rsid w:val="00DB0887"/>
    <w:rsid w:val="00DB14EB"/>
    <w:rsid w:val="00DB1AAD"/>
    <w:rsid w:val="00DC10E5"/>
    <w:rsid w:val="00DC1A0A"/>
    <w:rsid w:val="00DE09D9"/>
    <w:rsid w:val="00DE4C50"/>
    <w:rsid w:val="00DF0237"/>
    <w:rsid w:val="00DF618D"/>
    <w:rsid w:val="00DF6BB1"/>
    <w:rsid w:val="00E042E6"/>
    <w:rsid w:val="00E101B1"/>
    <w:rsid w:val="00E130F7"/>
    <w:rsid w:val="00E144A4"/>
    <w:rsid w:val="00E17E9B"/>
    <w:rsid w:val="00E2068B"/>
    <w:rsid w:val="00E22E9C"/>
    <w:rsid w:val="00E52C26"/>
    <w:rsid w:val="00E66BB8"/>
    <w:rsid w:val="00E8212D"/>
    <w:rsid w:val="00E9324B"/>
    <w:rsid w:val="00E93375"/>
    <w:rsid w:val="00ED5D8E"/>
    <w:rsid w:val="00ED7E1F"/>
    <w:rsid w:val="00EE63E2"/>
    <w:rsid w:val="00EF2CE1"/>
    <w:rsid w:val="00F04463"/>
    <w:rsid w:val="00F175E3"/>
    <w:rsid w:val="00F421C0"/>
    <w:rsid w:val="00F4256B"/>
    <w:rsid w:val="00F44665"/>
    <w:rsid w:val="00F453C9"/>
    <w:rsid w:val="00F54C5E"/>
    <w:rsid w:val="00F5517C"/>
    <w:rsid w:val="00F56BE1"/>
    <w:rsid w:val="00F612BB"/>
    <w:rsid w:val="00F74EBE"/>
    <w:rsid w:val="00F86F5D"/>
    <w:rsid w:val="00F925F1"/>
    <w:rsid w:val="00FA2D49"/>
    <w:rsid w:val="00FA435F"/>
    <w:rsid w:val="00FC2FA8"/>
    <w:rsid w:val="00FC4907"/>
    <w:rsid w:val="00FE0B6F"/>
    <w:rsid w:val="00FE63D2"/>
    <w:rsid w:val="00FF6DDF"/>
    <w:rsid w:val="01B74A80"/>
    <w:rsid w:val="0ADA625C"/>
    <w:rsid w:val="0BB707F7"/>
    <w:rsid w:val="0C560E10"/>
    <w:rsid w:val="0CCE4D0A"/>
    <w:rsid w:val="0F310817"/>
    <w:rsid w:val="119A23BE"/>
    <w:rsid w:val="15585040"/>
    <w:rsid w:val="17266960"/>
    <w:rsid w:val="23E173F9"/>
    <w:rsid w:val="2485200B"/>
    <w:rsid w:val="24DC4B17"/>
    <w:rsid w:val="2773611C"/>
    <w:rsid w:val="27EE5E2E"/>
    <w:rsid w:val="2A32641C"/>
    <w:rsid w:val="2A360AE2"/>
    <w:rsid w:val="2AA725D8"/>
    <w:rsid w:val="2D8943DC"/>
    <w:rsid w:val="2E235A1A"/>
    <w:rsid w:val="2F435A7B"/>
    <w:rsid w:val="30696179"/>
    <w:rsid w:val="31CE6BBB"/>
    <w:rsid w:val="330D08F7"/>
    <w:rsid w:val="33CC5B86"/>
    <w:rsid w:val="33F24C46"/>
    <w:rsid w:val="39642F1D"/>
    <w:rsid w:val="39F70386"/>
    <w:rsid w:val="3A731B98"/>
    <w:rsid w:val="3BB75E9A"/>
    <w:rsid w:val="3C1F2687"/>
    <w:rsid w:val="3C1F3C50"/>
    <w:rsid w:val="3DC60FCB"/>
    <w:rsid w:val="3F4A1022"/>
    <w:rsid w:val="3F4D466F"/>
    <w:rsid w:val="43AA795F"/>
    <w:rsid w:val="46F91B14"/>
    <w:rsid w:val="47A9510C"/>
    <w:rsid w:val="49F1182F"/>
    <w:rsid w:val="4ADA5312"/>
    <w:rsid w:val="4D7C043B"/>
    <w:rsid w:val="4E0B1D05"/>
    <w:rsid w:val="4E1622AA"/>
    <w:rsid w:val="4EF04BD9"/>
    <w:rsid w:val="511B1F27"/>
    <w:rsid w:val="51843567"/>
    <w:rsid w:val="5A855CD1"/>
    <w:rsid w:val="5E39662C"/>
    <w:rsid w:val="5FE0651F"/>
    <w:rsid w:val="622719E4"/>
    <w:rsid w:val="62862F7C"/>
    <w:rsid w:val="64565A88"/>
    <w:rsid w:val="651924BF"/>
    <w:rsid w:val="65D4442D"/>
    <w:rsid w:val="66706810"/>
    <w:rsid w:val="673F1BA7"/>
    <w:rsid w:val="679109B8"/>
    <w:rsid w:val="6A6B56F4"/>
    <w:rsid w:val="6B0B2695"/>
    <w:rsid w:val="6CA60533"/>
    <w:rsid w:val="6D777FA7"/>
    <w:rsid w:val="6F025941"/>
    <w:rsid w:val="725A2691"/>
    <w:rsid w:val="72D82899"/>
    <w:rsid w:val="733F168F"/>
    <w:rsid w:val="74325775"/>
    <w:rsid w:val="745C18F8"/>
    <w:rsid w:val="75770174"/>
    <w:rsid w:val="75C1790F"/>
    <w:rsid w:val="77CE0B7F"/>
    <w:rsid w:val="780F1862"/>
    <w:rsid w:val="79531266"/>
    <w:rsid w:val="7AEF04A4"/>
    <w:rsid w:val="7C8B551A"/>
    <w:rsid w:val="7CC462CD"/>
    <w:rsid w:val="7D210D32"/>
    <w:rsid w:val="7F953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4C03E1B"/>
  <w15:docId w15:val="{4A79B573-08F1-419F-B675-F4CF2C7B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pPr>
      <w:spacing w:after="0" w:line="140" w:lineRule="atLeast"/>
      <w:outlineLvl w:val="0"/>
    </w:pPr>
    <w:rPr>
      <w:rFonts w:eastAsiaTheme="minorHAnsi" w:cs="Calibri"/>
      <w:b/>
      <w:kern w:val="24"/>
      <w:sz w:val="32"/>
      <w:szCs w:val="24"/>
      <w:lang w:val="ro-RO"/>
    </w:rPr>
  </w:style>
  <w:style w:type="paragraph" w:styleId="Heading2">
    <w:name w:val="heading 2"/>
    <w:basedOn w:val="Normal"/>
    <w:next w:val="Normal"/>
    <w:uiPriority w:val="9"/>
    <w:unhideWhenUsed/>
    <w:qFormat/>
    <w:pPr>
      <w:keepNext/>
      <w:keepLines/>
      <w:spacing w:before="260" w:after="260" w:line="416" w:lineRule="auto"/>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pPr>
    <w:rPr>
      <w:rFonts w:ascii="SimSun" w:hAnsi="SimSun" w:hint="eastAsia"/>
      <w:sz w:val="24"/>
      <w:szCs w:val="24"/>
      <w:lang w:eastAsia="zh-CN"/>
    </w:rPr>
  </w:style>
  <w:style w:type="character" w:styleId="Hyperlink">
    <w:name w:val="Hyperlink"/>
    <w:uiPriority w:val="99"/>
    <w:unhideWhenUsed/>
    <w:qFormat/>
    <w:rPr>
      <w:rFonts w:ascii="Calibri" w:hAnsi="Calibri"/>
      <w:i/>
      <w:color w:val="0563C1"/>
      <w:u w:val="single"/>
    </w:rPr>
  </w:style>
  <w:style w:type="paragraph" w:styleId="PlainText">
    <w:name w:val="Plain Text"/>
    <w:basedOn w:val="Normal"/>
    <w:qFormat/>
    <w:pPr>
      <w:spacing w:after="0" w:line="240" w:lineRule="auto"/>
    </w:pPr>
    <w:rPr>
      <w:rFonts w:cs="Arial"/>
      <w:szCs w:val="21"/>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link w:val="BalloonText"/>
    <w:uiPriority w:val="99"/>
    <w:semiHidden/>
    <w:qFormat/>
    <w:rPr>
      <w:rFonts w:ascii="Tahoma" w:hAnsi="Tahoma" w:cs="Tahoma"/>
      <w:sz w:val="16"/>
      <w:szCs w:val="16"/>
    </w:rPr>
  </w:style>
  <w:style w:type="paragraph" w:customStyle="1" w:styleId="western">
    <w:name w:val="western"/>
    <w:basedOn w:val="Normal"/>
    <w:qFormat/>
    <w:pPr>
      <w:spacing w:before="100" w:beforeAutospacing="1" w:after="119" w:line="240" w:lineRule="auto"/>
    </w:pPr>
    <w:rPr>
      <w:rFonts w:ascii="Times New Roman" w:eastAsia="Times New Roman" w:hAnsi="Times New Roman"/>
      <w:sz w:val="24"/>
      <w:szCs w:val="24"/>
      <w:lang w:val="ro-RO" w:eastAsia="ro-RO"/>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qFormat/>
    <w:rPr>
      <w:rFonts w:ascii="Calibri" w:eastAsiaTheme="minorHAnsi" w:hAnsi="Calibri" w:cs="Calibri"/>
      <w:b/>
      <w:kern w:val="24"/>
      <w:sz w:val="32"/>
      <w:szCs w:val="24"/>
      <w:lang w:val="ro-RO"/>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rFonts w:ascii="Calibri" w:eastAsia="Calibri" w:hAnsi="Calibri"/>
    </w:rPr>
  </w:style>
  <w:style w:type="character" w:customStyle="1" w:styleId="CommentSubjectChar">
    <w:name w:val="Comment Subject Char"/>
    <w:basedOn w:val="CommentTextChar"/>
    <w:link w:val="CommentSubject"/>
    <w:uiPriority w:val="99"/>
    <w:semiHidden/>
    <w:qFormat/>
    <w:rPr>
      <w:rFonts w:ascii="Calibri" w:eastAsia="Calibri" w:hAnsi="Calibri"/>
      <w:b/>
      <w:bCs/>
    </w:rPr>
  </w:style>
  <w:style w:type="character" w:styleId="Strong">
    <w:name w:val="Strong"/>
    <w:basedOn w:val="DefaultParagraphFont"/>
    <w:uiPriority w:val="22"/>
    <w:qFormat/>
    <w:rsid w:val="00397779"/>
    <w:rPr>
      <w:b/>
      <w:bCs/>
    </w:rPr>
  </w:style>
  <w:style w:type="paragraph" w:styleId="Revision">
    <w:name w:val="Revision"/>
    <w:hidden/>
    <w:uiPriority w:val="99"/>
    <w:semiHidden/>
    <w:rsid w:val="00DF023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89708">
      <w:bodyDiv w:val="1"/>
      <w:marLeft w:val="0"/>
      <w:marRight w:val="0"/>
      <w:marTop w:val="0"/>
      <w:marBottom w:val="0"/>
      <w:divBdr>
        <w:top w:val="none" w:sz="0" w:space="0" w:color="auto"/>
        <w:left w:val="none" w:sz="0" w:space="0" w:color="auto"/>
        <w:bottom w:val="none" w:sz="0" w:space="0" w:color="auto"/>
        <w:right w:val="none" w:sz="0" w:space="0" w:color="auto"/>
      </w:divBdr>
    </w:div>
    <w:div w:id="1312325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unicare@rcs-rds.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gi-communications.ro" TargetMode="External"/><Relationship Id="rId5" Type="http://schemas.openxmlformats.org/officeDocument/2006/relationships/webSettings" Target="webSettings.xml"/><Relationship Id="rId10" Type="http://schemas.openxmlformats.org/officeDocument/2006/relationships/hyperlink" Target="mailto:comunicare@rcs-rds.ro" TargetMode="External"/><Relationship Id="rId4" Type="http://schemas.openxmlformats.org/officeDocument/2006/relationships/settings" Target="settings.xml"/><Relationship Id="rId9" Type="http://schemas.openxmlformats.org/officeDocument/2006/relationships/hyperlink" Target="http://www.digi-communications.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A0A599-C3C9-4497-9BFD-C5ED0B6F6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Patrichi</dc:creator>
  <cp:lastModifiedBy>MIHAELA PADUROIU</cp:lastModifiedBy>
  <cp:revision>5</cp:revision>
  <cp:lastPrinted>2021-08-13T08:25:00Z</cp:lastPrinted>
  <dcterms:created xsi:type="dcterms:W3CDTF">2021-11-30T06:13:00Z</dcterms:created>
  <dcterms:modified xsi:type="dcterms:W3CDTF">2021-11-30T07:28:00Z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1033-11.2.0.10307</vt:lpwstr>
  </property>
  <property fmtid="{D5CDD505-2E9C-101B-9397-08002B2CF9AE}" pid="3" name="ICV">
    <vt:lpwstr>4A2D95769A6B45538DAC4D0C2BF966D7</vt:lpwstr>
  </property>
</Properties>
</file>